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69C" w:rsidRPr="00873A07" w:rsidRDefault="002D19DB" w:rsidP="001B682B">
      <w:pPr>
        <w:pStyle w:val="Heading2"/>
        <w:jc w:val="center"/>
        <w:rPr>
          <w:b w:val="0"/>
          <w:noProof/>
        </w:rPr>
      </w:pPr>
      <w:r w:rsidRPr="00873A07">
        <w:rPr>
          <w:b w:val="0"/>
          <w:noProof/>
          <w:sz w:val="32"/>
        </w:rPr>
        <w:drawing>
          <wp:inline distT="0" distB="0" distL="0" distR="0">
            <wp:extent cx="2021840" cy="1158240"/>
            <wp:effectExtent l="25400" t="0" r="10160" b="0"/>
            <wp:docPr id="5" name="Picture 5" descr="logo new with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with r"/>
                    <pic:cNvPicPr>
                      <a:picLocks noChangeAspect="1" noChangeArrowheads="1"/>
                    </pic:cNvPicPr>
                  </pic:nvPicPr>
                  <pic:blipFill>
                    <a:blip r:embed="rId8"/>
                    <a:srcRect/>
                    <a:stretch>
                      <a:fillRect/>
                    </a:stretch>
                  </pic:blipFill>
                  <pic:spPr bwMode="auto">
                    <a:xfrm>
                      <a:off x="0" y="0"/>
                      <a:ext cx="2021840" cy="1158240"/>
                    </a:xfrm>
                    <a:prstGeom prst="rect">
                      <a:avLst/>
                    </a:prstGeom>
                    <a:noFill/>
                    <a:ln w="9525">
                      <a:noFill/>
                      <a:miter lim="800000"/>
                      <a:headEnd/>
                      <a:tailEnd/>
                    </a:ln>
                  </pic:spPr>
                </pic:pic>
              </a:graphicData>
            </a:graphic>
          </wp:inline>
        </w:drawing>
      </w:r>
    </w:p>
    <w:p w:rsidR="0005369C" w:rsidRPr="00873A07" w:rsidRDefault="0005369C" w:rsidP="0005369C"/>
    <w:p w:rsidR="0005369C" w:rsidRPr="00873A07" w:rsidRDefault="00BB7804" w:rsidP="0005369C">
      <w:pPr>
        <w:jc w:val="center"/>
      </w:pPr>
      <w:r w:rsidRPr="00873A07">
        <w:rPr>
          <w:noProof/>
        </w:rPr>
        <w:drawing>
          <wp:inline distT="0" distB="0" distL="0" distR="0">
            <wp:extent cx="3793067" cy="2579198"/>
            <wp:effectExtent l="0" t="0" r="0" b="12065"/>
            <wp:docPr id="2" name="Picture 0" descr="Tangle_postcard_V4_front_no_cr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le_postcard_V4_front_no_crop.pdf"/>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a:blip>
                    <a:stretch>
                      <a:fillRect/>
                    </a:stretch>
                  </pic:blipFill>
                  <pic:spPr>
                    <a:xfrm>
                      <a:off x="0" y="0"/>
                      <a:ext cx="3794076" cy="2579884"/>
                    </a:xfrm>
                    <a:prstGeom prst="rect">
                      <a:avLst/>
                    </a:prstGeom>
                  </pic:spPr>
                </pic:pic>
              </a:graphicData>
            </a:graphic>
          </wp:inline>
        </w:drawing>
      </w:r>
    </w:p>
    <w:p w:rsidR="0005369C" w:rsidRPr="00873A07" w:rsidRDefault="0005369C" w:rsidP="0005369C">
      <w:pPr>
        <w:jc w:val="center"/>
        <w:rPr>
          <w:sz w:val="18"/>
          <w:szCs w:val="18"/>
        </w:rPr>
      </w:pPr>
      <w:r w:rsidRPr="00873A07">
        <w:rPr>
          <w:sz w:val="18"/>
          <w:szCs w:val="18"/>
        </w:rPr>
        <w:t>(</w:t>
      </w:r>
      <w:r w:rsidR="0036192D" w:rsidRPr="00873A07">
        <w:rPr>
          <w:sz w:val="18"/>
          <w:szCs w:val="18"/>
        </w:rPr>
        <w:t>Artwork</w:t>
      </w:r>
      <w:r w:rsidRPr="00873A07">
        <w:rPr>
          <w:sz w:val="18"/>
          <w:szCs w:val="18"/>
        </w:rPr>
        <w:t xml:space="preserve"> </w:t>
      </w:r>
      <w:r w:rsidR="002B350F" w:rsidRPr="00873A07">
        <w:rPr>
          <w:sz w:val="18"/>
          <w:szCs w:val="18"/>
        </w:rPr>
        <w:t xml:space="preserve">by </w:t>
      </w:r>
      <w:r w:rsidR="0036192D" w:rsidRPr="00873A07">
        <w:rPr>
          <w:sz w:val="18"/>
          <w:szCs w:val="18"/>
        </w:rPr>
        <w:t>Rebecca Miller</w:t>
      </w:r>
      <w:r w:rsidRPr="00873A07">
        <w:rPr>
          <w:sz w:val="18"/>
          <w:szCs w:val="18"/>
        </w:rPr>
        <w:t>)</w:t>
      </w:r>
    </w:p>
    <w:p w:rsidR="00951AE6" w:rsidRPr="00873A07" w:rsidRDefault="00951AE6" w:rsidP="00951AE6">
      <w:pPr>
        <w:rPr>
          <w:rFonts w:ascii="Times" w:eastAsia="Times" w:hAnsi="Times" w:cs="Times New Roman"/>
          <w:b/>
          <w:szCs w:val="20"/>
        </w:rPr>
      </w:pPr>
    </w:p>
    <w:p w:rsidR="00951AE6" w:rsidRPr="00873A07" w:rsidRDefault="00951AE6" w:rsidP="00951AE6">
      <w:pPr>
        <w:jc w:val="center"/>
        <w:rPr>
          <w:rFonts w:ascii="Times" w:eastAsia="Times" w:hAnsi="Times" w:cs="Times New Roman"/>
          <w:b/>
          <w:sz w:val="32"/>
          <w:szCs w:val="32"/>
        </w:rPr>
      </w:pPr>
      <w:r w:rsidRPr="00873A07">
        <w:rPr>
          <w:rFonts w:ascii="Times" w:eastAsia="Times" w:hAnsi="Times" w:cs="Times New Roman"/>
          <w:b/>
          <w:sz w:val="32"/>
          <w:szCs w:val="32"/>
        </w:rPr>
        <w:t>UNDER THE TANGLE</w:t>
      </w:r>
    </w:p>
    <w:p w:rsidR="00796741" w:rsidRPr="00873A07" w:rsidRDefault="00796741" w:rsidP="00951AE6">
      <w:pPr>
        <w:jc w:val="center"/>
        <w:rPr>
          <w:rFonts w:ascii="Times" w:eastAsia="Times" w:hAnsi="Times" w:cs="Times New Roman"/>
          <w:b/>
          <w:sz w:val="32"/>
          <w:szCs w:val="32"/>
        </w:rPr>
      </w:pPr>
    </w:p>
    <w:p w:rsidR="00951AE6" w:rsidRPr="00873A07" w:rsidRDefault="00951AE6" w:rsidP="00951AE6">
      <w:pPr>
        <w:jc w:val="center"/>
        <w:rPr>
          <w:rFonts w:ascii="Times" w:eastAsia="Times" w:hAnsi="Times" w:cs="Times New Roman"/>
          <w:b/>
          <w:szCs w:val="20"/>
        </w:rPr>
      </w:pPr>
      <w:r w:rsidRPr="00873A07">
        <w:rPr>
          <w:rFonts w:ascii="Times" w:eastAsia="Times" w:hAnsi="Times" w:cs="Times New Roman"/>
          <w:b/>
          <w:szCs w:val="20"/>
        </w:rPr>
        <w:t>Conceived and Choreographed by Emily Bunning</w:t>
      </w:r>
    </w:p>
    <w:p w:rsidR="00951AE6" w:rsidRPr="00873A07" w:rsidRDefault="00951AE6" w:rsidP="00951AE6">
      <w:pPr>
        <w:jc w:val="center"/>
        <w:rPr>
          <w:rFonts w:ascii="Times" w:eastAsia="Times" w:hAnsi="Times" w:cs="Times New Roman"/>
          <w:b/>
          <w:szCs w:val="20"/>
        </w:rPr>
      </w:pPr>
      <w:r w:rsidRPr="00873A07">
        <w:rPr>
          <w:rFonts w:ascii="Times" w:eastAsia="Times" w:hAnsi="Times" w:cs="Times New Roman"/>
          <w:b/>
          <w:szCs w:val="20"/>
        </w:rPr>
        <w:t>Costumes by Patti Gilstrap</w:t>
      </w:r>
    </w:p>
    <w:p w:rsidR="00F36662" w:rsidRPr="00873A07" w:rsidRDefault="008B62DF" w:rsidP="00951AE6">
      <w:pPr>
        <w:jc w:val="center"/>
        <w:rPr>
          <w:rFonts w:ascii="Times" w:eastAsia="Times" w:hAnsi="Times" w:cs="Times New Roman"/>
          <w:b/>
          <w:szCs w:val="20"/>
        </w:rPr>
      </w:pPr>
      <w:r w:rsidRPr="00873A07">
        <w:rPr>
          <w:rFonts w:ascii="Times" w:eastAsia="Times" w:hAnsi="Times" w:cs="Times New Roman"/>
          <w:b/>
          <w:szCs w:val="20"/>
        </w:rPr>
        <w:t>Set by I</w:t>
      </w:r>
      <w:r w:rsidR="00F36662" w:rsidRPr="00873A07">
        <w:rPr>
          <w:rFonts w:ascii="Times" w:eastAsia="Times" w:hAnsi="Times" w:cs="Times New Roman"/>
          <w:b/>
          <w:szCs w:val="20"/>
        </w:rPr>
        <w:t>o</w:t>
      </w:r>
      <w:r w:rsidRPr="00873A07">
        <w:rPr>
          <w:rFonts w:ascii="Times" w:eastAsia="Times" w:hAnsi="Times" w:cs="Times New Roman"/>
          <w:b/>
          <w:szCs w:val="20"/>
        </w:rPr>
        <w:t>a</w:t>
      </w:r>
      <w:r w:rsidR="00F36662" w:rsidRPr="00873A07">
        <w:rPr>
          <w:rFonts w:ascii="Times" w:eastAsia="Times" w:hAnsi="Times" w:cs="Times New Roman"/>
          <w:b/>
          <w:szCs w:val="20"/>
        </w:rPr>
        <w:t>nnis Sochorakis</w:t>
      </w:r>
    </w:p>
    <w:p w:rsidR="00951AE6" w:rsidRPr="00873A07" w:rsidRDefault="00F36662" w:rsidP="005D6C42">
      <w:pPr>
        <w:jc w:val="center"/>
        <w:rPr>
          <w:rFonts w:ascii="Times" w:eastAsia="Times" w:hAnsi="Times" w:cs="Times New Roman"/>
          <w:b/>
          <w:szCs w:val="20"/>
        </w:rPr>
      </w:pPr>
      <w:r w:rsidRPr="00873A07">
        <w:rPr>
          <w:rFonts w:ascii="Times" w:eastAsia="Times" w:hAnsi="Times" w:cs="Times New Roman"/>
          <w:b/>
          <w:szCs w:val="20"/>
        </w:rPr>
        <w:t>Lighting by Dan Ozminkowski</w:t>
      </w:r>
    </w:p>
    <w:p w:rsidR="007E63EB" w:rsidRPr="00873A07" w:rsidRDefault="007E63EB" w:rsidP="005D6C42">
      <w:pPr>
        <w:jc w:val="center"/>
        <w:rPr>
          <w:rFonts w:ascii="Times" w:eastAsia="Times" w:hAnsi="Times" w:cs="Times New Roman"/>
          <w:b/>
          <w:szCs w:val="20"/>
        </w:rPr>
      </w:pPr>
      <w:r w:rsidRPr="00873A07">
        <w:rPr>
          <w:rFonts w:ascii="Times" w:eastAsia="Times" w:hAnsi="Times" w:cs="Times New Roman"/>
          <w:b/>
          <w:szCs w:val="20"/>
        </w:rPr>
        <w:t>Original Sound Score by Martyn Axe</w:t>
      </w:r>
    </w:p>
    <w:p w:rsidR="00951AE6" w:rsidRPr="00873A07" w:rsidRDefault="00122B50" w:rsidP="00951AE6">
      <w:pPr>
        <w:jc w:val="center"/>
        <w:rPr>
          <w:rFonts w:ascii="Times" w:eastAsia="Times" w:hAnsi="Times" w:cs="Times New Roman"/>
          <w:b/>
          <w:szCs w:val="20"/>
        </w:rPr>
      </w:pPr>
      <w:r w:rsidRPr="00873A07">
        <w:rPr>
          <w:rFonts w:ascii="Times" w:eastAsia="Times" w:hAnsi="Times" w:cs="Times New Roman"/>
          <w:b/>
          <w:szCs w:val="20"/>
        </w:rPr>
        <w:t>Created in Collabor</w:t>
      </w:r>
      <w:r w:rsidR="00951AE6" w:rsidRPr="00873A07">
        <w:rPr>
          <w:rFonts w:ascii="Times" w:eastAsia="Times" w:hAnsi="Times" w:cs="Times New Roman"/>
          <w:b/>
          <w:szCs w:val="20"/>
        </w:rPr>
        <w:t>ation with the Performers: Ashley Chavonne, Ashley Ervin, Trey Mitchell, Katie Montoya, and Miranda Wilson</w:t>
      </w:r>
    </w:p>
    <w:p w:rsidR="00796741" w:rsidRPr="00873A07" w:rsidRDefault="00796741" w:rsidP="00951AE6">
      <w:pPr>
        <w:jc w:val="center"/>
        <w:rPr>
          <w:rFonts w:ascii="Times" w:eastAsia="Times" w:hAnsi="Times" w:cs="Times New Roman"/>
          <w:b/>
          <w:szCs w:val="20"/>
        </w:rPr>
      </w:pPr>
    </w:p>
    <w:p w:rsidR="00951AE6" w:rsidRPr="00873A07" w:rsidRDefault="00FB1F72" w:rsidP="001B682B">
      <w:pPr>
        <w:jc w:val="center"/>
        <w:rPr>
          <w:rFonts w:ascii="Times" w:eastAsia="Times" w:hAnsi="Times" w:cs="Times New Roman"/>
          <w:b/>
          <w:szCs w:val="20"/>
        </w:rPr>
      </w:pPr>
      <w:r w:rsidRPr="00873A07">
        <w:rPr>
          <w:rFonts w:ascii="Times" w:eastAsia="Times" w:hAnsi="Times" w:cs="Times New Roman"/>
          <w:b/>
          <w:szCs w:val="20"/>
        </w:rPr>
        <w:t>For A</w:t>
      </w:r>
      <w:r w:rsidR="00F36662" w:rsidRPr="00873A07">
        <w:rPr>
          <w:rFonts w:ascii="Times" w:eastAsia="Times" w:hAnsi="Times" w:cs="Times New Roman"/>
          <w:b/>
          <w:szCs w:val="20"/>
        </w:rPr>
        <w:t xml:space="preserve">ges 8 </w:t>
      </w:r>
      <w:r w:rsidR="008B62DF" w:rsidRPr="00873A07">
        <w:rPr>
          <w:rFonts w:ascii="Times" w:eastAsia="Times" w:hAnsi="Times" w:cs="Times New Roman"/>
          <w:b/>
          <w:szCs w:val="20"/>
        </w:rPr>
        <w:t>+</w:t>
      </w:r>
    </w:p>
    <w:p w:rsidR="005D6C42" w:rsidRPr="00873A07" w:rsidRDefault="005D6C42" w:rsidP="001B682B">
      <w:pPr>
        <w:jc w:val="center"/>
        <w:rPr>
          <w:rFonts w:ascii="Times" w:eastAsia="Times" w:hAnsi="Times" w:cs="Times New Roman"/>
          <w:b/>
          <w:szCs w:val="20"/>
        </w:rPr>
      </w:pPr>
      <w:r w:rsidRPr="00873A07">
        <w:rPr>
          <w:rFonts w:ascii="Times" w:eastAsia="Times" w:hAnsi="Times" w:cs="Times New Roman"/>
          <w:b/>
          <w:szCs w:val="20"/>
        </w:rPr>
        <w:t>Running Time: 50 minutes</w:t>
      </w:r>
    </w:p>
    <w:p w:rsidR="00D42BD1" w:rsidRPr="00873A07" w:rsidRDefault="00951AE6" w:rsidP="00796741">
      <w:pPr>
        <w:pStyle w:val="CommentText"/>
        <w:jc w:val="both"/>
        <w:rPr>
          <w:rFonts w:ascii="Times" w:hAnsi="Times"/>
          <w:szCs w:val="20"/>
        </w:rPr>
      </w:pPr>
      <w:r w:rsidRPr="00873A07">
        <w:rPr>
          <w:rFonts w:ascii="Times" w:hAnsi="Times"/>
          <w:szCs w:val="32"/>
        </w:rPr>
        <w:t>Visually Vibrant,</w:t>
      </w:r>
      <w:r w:rsidR="00D42BD1" w:rsidRPr="00873A07">
        <w:rPr>
          <w:rFonts w:ascii="Times" w:hAnsi="Times"/>
          <w:b/>
          <w:szCs w:val="32"/>
        </w:rPr>
        <w:t xml:space="preserve"> Under the Tangle</w:t>
      </w:r>
      <w:r w:rsidR="00D42BD1" w:rsidRPr="00873A07">
        <w:rPr>
          <w:rFonts w:ascii="Times" w:hAnsi="Times"/>
          <w:szCs w:val="32"/>
        </w:rPr>
        <w:t>,</w:t>
      </w:r>
      <w:r w:rsidR="00D42BD1" w:rsidRPr="00873A07">
        <w:rPr>
          <w:rFonts w:ascii="Times" w:hAnsi="Times"/>
        </w:rPr>
        <w:t> </w:t>
      </w:r>
      <w:r w:rsidR="00D42BD1" w:rsidRPr="00873A07">
        <w:rPr>
          <w:rFonts w:ascii="Times" w:hAnsi="Times"/>
          <w:szCs w:val="20"/>
        </w:rPr>
        <w:t>is the dance-mystery about an adolescent girl w</w:t>
      </w:r>
      <w:r w:rsidR="00F36662" w:rsidRPr="00873A07">
        <w:rPr>
          <w:rFonts w:ascii="Times" w:hAnsi="Times"/>
          <w:szCs w:val="20"/>
        </w:rPr>
        <w:t>ho becomes ensnarled in a</w:t>
      </w:r>
      <w:r w:rsidR="007E63EB" w:rsidRPr="00873A07">
        <w:rPr>
          <w:rFonts w:ascii="Times" w:hAnsi="Times"/>
          <w:szCs w:val="20"/>
        </w:rPr>
        <w:t>n intriguing</w:t>
      </w:r>
      <w:r w:rsidR="00D42BD1" w:rsidRPr="00873A07">
        <w:rPr>
          <w:rFonts w:ascii="Times" w:hAnsi="Times"/>
          <w:szCs w:val="20"/>
        </w:rPr>
        <w:t xml:space="preserve"> labyrinth after the sudden loss of her parents</w:t>
      </w:r>
      <w:r w:rsidR="00D42BD1" w:rsidRPr="00873A07">
        <w:rPr>
          <w:rFonts w:ascii="Times" w:hAnsi="Times"/>
          <w:szCs w:val="18"/>
        </w:rPr>
        <w:t>. Throughout her journey, she twi</w:t>
      </w:r>
      <w:r w:rsidR="007E63EB" w:rsidRPr="00873A07">
        <w:rPr>
          <w:rFonts w:ascii="Times" w:hAnsi="Times"/>
          <w:szCs w:val="18"/>
        </w:rPr>
        <w:t>sts along the maze</w:t>
      </w:r>
      <w:r w:rsidR="00D42BD1" w:rsidRPr="00873A07">
        <w:rPr>
          <w:rFonts w:ascii="Times" w:hAnsi="Times"/>
          <w:szCs w:val="18"/>
        </w:rPr>
        <w:t xml:space="preserve"> being confronted with obstacles, finding numerous clues </w:t>
      </w:r>
      <w:r w:rsidR="007E63EB" w:rsidRPr="00873A07">
        <w:rPr>
          <w:rFonts w:ascii="Times" w:hAnsi="Times"/>
          <w:szCs w:val="32"/>
        </w:rPr>
        <w:t xml:space="preserve">revealing life lessons </w:t>
      </w:r>
      <w:r w:rsidR="00D42BD1" w:rsidRPr="00873A07">
        <w:rPr>
          <w:rFonts w:ascii="Times" w:hAnsi="Times"/>
          <w:szCs w:val="18"/>
        </w:rPr>
        <w:t>and meeting many unusu</w:t>
      </w:r>
      <w:r w:rsidR="00F36662" w:rsidRPr="00873A07">
        <w:rPr>
          <w:rFonts w:ascii="Times" w:hAnsi="Times"/>
          <w:szCs w:val="18"/>
        </w:rPr>
        <w:t xml:space="preserve">al characters: a flock of </w:t>
      </w:r>
      <w:r w:rsidR="00D42BD1" w:rsidRPr="00873A07">
        <w:rPr>
          <w:rFonts w:ascii="Times" w:hAnsi="Times"/>
          <w:szCs w:val="18"/>
        </w:rPr>
        <w:t>birds, the daunting labyrinth guards, and the Queen of the Lost perched upon a grim tower.</w:t>
      </w:r>
      <w:r w:rsidR="00D42BD1" w:rsidRPr="00873A07">
        <w:rPr>
          <w:rFonts w:ascii="Times" w:hAnsi="Times"/>
        </w:rPr>
        <w:t> </w:t>
      </w:r>
      <w:r w:rsidR="00796741" w:rsidRPr="00873A07">
        <w:rPr>
          <w:rFonts w:ascii="Times" w:hAnsi="Times"/>
        </w:rPr>
        <w:t xml:space="preserve">As a metaphor for adolescence, this visual and artistic adventure exposes emotions of loneliness, otherness, hope, and accomplishment. </w:t>
      </w:r>
      <w:r w:rsidR="00D42BD1" w:rsidRPr="00873A07">
        <w:rPr>
          <w:rFonts w:ascii="Times" w:hAnsi="Times"/>
          <w:szCs w:val="20"/>
        </w:rPr>
        <w:t xml:space="preserve">It is this journey of obstacles, relationships, and discoveries, which strengthen the young girl’s character, and eventually set her free from the labyrinth. </w:t>
      </w:r>
    </w:p>
    <w:p w:rsidR="0005369C" w:rsidRPr="00873A07" w:rsidRDefault="0005369C" w:rsidP="00796741">
      <w:pPr>
        <w:pStyle w:val="CommentText"/>
        <w:jc w:val="both"/>
        <w:rPr>
          <w:rFonts w:ascii="Times" w:hAnsi="Times"/>
          <w:szCs w:val="20"/>
        </w:rPr>
      </w:pPr>
    </w:p>
    <w:p w:rsidR="0005369C" w:rsidRPr="00873A07" w:rsidRDefault="0005369C" w:rsidP="0005369C">
      <w:pPr>
        <w:pStyle w:val="CommentText"/>
        <w:jc w:val="center"/>
        <w:rPr>
          <w:rFonts w:ascii="Times" w:hAnsi="Times"/>
          <w:b/>
          <w:sz w:val="32"/>
          <w:szCs w:val="32"/>
        </w:rPr>
      </w:pPr>
      <w:r w:rsidRPr="00873A07">
        <w:rPr>
          <w:rFonts w:ascii="Times" w:hAnsi="Times"/>
          <w:b/>
          <w:sz w:val="32"/>
          <w:szCs w:val="32"/>
        </w:rPr>
        <w:t>STUDY GUIDE</w:t>
      </w:r>
    </w:p>
    <w:p w:rsidR="00FB1F72" w:rsidRPr="00873A07" w:rsidRDefault="00F25E8D" w:rsidP="005D6C42">
      <w:pPr>
        <w:rPr>
          <w:rFonts w:ascii="Times" w:hAnsi="Times"/>
        </w:rPr>
      </w:pPr>
      <w:r w:rsidRPr="00873A07">
        <w:rPr>
          <w:rFonts w:ascii="Times" w:hAnsi="Times"/>
        </w:rPr>
        <w:br/>
      </w:r>
    </w:p>
    <w:p w:rsidR="004A4404" w:rsidRPr="00873A07" w:rsidRDefault="0005369C">
      <w:pPr>
        <w:rPr>
          <w:rFonts w:ascii="Times" w:hAnsi="Times"/>
          <w:b/>
        </w:rPr>
      </w:pPr>
      <w:r w:rsidRPr="00873A07">
        <w:rPr>
          <w:rFonts w:ascii="Times" w:hAnsi="Times"/>
          <w:b/>
        </w:rPr>
        <w:t>SYNOPSIS:</w:t>
      </w:r>
    </w:p>
    <w:p w:rsidR="004A4404" w:rsidRPr="00873A07" w:rsidRDefault="004A4404">
      <w:pPr>
        <w:rPr>
          <w:rFonts w:ascii="Times" w:hAnsi="Times"/>
          <w:b/>
          <w:i/>
        </w:rPr>
      </w:pPr>
      <w:r w:rsidRPr="00873A07">
        <w:rPr>
          <w:rFonts w:ascii="Times" w:hAnsi="Times"/>
          <w:b/>
          <w:i/>
        </w:rPr>
        <w:t xml:space="preserve">Please do not share </w:t>
      </w:r>
      <w:r w:rsidR="00FB1F72" w:rsidRPr="00873A07">
        <w:rPr>
          <w:rFonts w:ascii="Times" w:hAnsi="Times"/>
          <w:b/>
          <w:i/>
        </w:rPr>
        <w:t>the synopsis with your</w:t>
      </w:r>
      <w:r w:rsidRPr="00873A07">
        <w:rPr>
          <w:rFonts w:ascii="Times" w:hAnsi="Times"/>
          <w:b/>
          <w:i/>
        </w:rPr>
        <w:t xml:space="preserve"> students</w:t>
      </w:r>
      <w:r w:rsidR="00D42BD1" w:rsidRPr="00873A07">
        <w:rPr>
          <w:rFonts w:ascii="Times" w:hAnsi="Times"/>
          <w:b/>
          <w:i/>
        </w:rPr>
        <w:t xml:space="preserve"> before the performance</w:t>
      </w:r>
      <w:r w:rsidR="00FB1F72" w:rsidRPr="00873A07">
        <w:rPr>
          <w:rFonts w:ascii="Times" w:hAnsi="Times"/>
          <w:b/>
          <w:i/>
        </w:rPr>
        <w:t>. The synopsis</w:t>
      </w:r>
      <w:r w:rsidRPr="00873A07">
        <w:rPr>
          <w:rFonts w:ascii="Times" w:hAnsi="Times"/>
          <w:b/>
          <w:i/>
        </w:rPr>
        <w:t xml:space="preserve"> sh</w:t>
      </w:r>
      <w:r w:rsidR="00D003E4" w:rsidRPr="00873A07">
        <w:rPr>
          <w:rFonts w:ascii="Times" w:hAnsi="Times"/>
          <w:b/>
          <w:i/>
        </w:rPr>
        <w:t xml:space="preserve">ould only </w:t>
      </w:r>
      <w:r w:rsidRPr="00873A07">
        <w:rPr>
          <w:rFonts w:ascii="Times" w:hAnsi="Times"/>
          <w:b/>
          <w:i/>
        </w:rPr>
        <w:t>be used a</w:t>
      </w:r>
      <w:r w:rsidR="00D42BD1" w:rsidRPr="00873A07">
        <w:rPr>
          <w:rFonts w:ascii="Times" w:hAnsi="Times"/>
          <w:b/>
          <w:i/>
        </w:rPr>
        <w:t xml:space="preserve">s a framework for </w:t>
      </w:r>
      <w:r w:rsidR="00900C57" w:rsidRPr="00873A07">
        <w:rPr>
          <w:rFonts w:ascii="Times" w:hAnsi="Times"/>
          <w:b/>
          <w:i/>
        </w:rPr>
        <w:t>a discussion after the performance</w:t>
      </w:r>
      <w:r w:rsidR="00B04012" w:rsidRPr="00873A07">
        <w:rPr>
          <w:rFonts w:ascii="Times" w:hAnsi="Times"/>
          <w:b/>
          <w:i/>
        </w:rPr>
        <w:t>.</w:t>
      </w:r>
    </w:p>
    <w:p w:rsidR="004A4404" w:rsidRPr="00873A07" w:rsidRDefault="004A4404">
      <w:pPr>
        <w:rPr>
          <w:rFonts w:ascii="Times" w:hAnsi="Times"/>
        </w:rPr>
      </w:pPr>
    </w:p>
    <w:p w:rsidR="00FF2D9C" w:rsidRPr="00873A07" w:rsidRDefault="00FF2D9C">
      <w:pPr>
        <w:rPr>
          <w:rFonts w:ascii="Times" w:hAnsi="Times"/>
        </w:rPr>
      </w:pPr>
      <w:r w:rsidRPr="00873A07">
        <w:rPr>
          <w:rFonts w:ascii="Times" w:hAnsi="Times"/>
          <w:b/>
        </w:rPr>
        <w:t>Under the Tangle</w:t>
      </w:r>
      <w:r w:rsidR="00900C57" w:rsidRPr="00873A07">
        <w:rPr>
          <w:rFonts w:ascii="Times" w:hAnsi="Times"/>
        </w:rPr>
        <w:t xml:space="preserve"> is the vibrant dance-</w:t>
      </w:r>
      <w:r w:rsidRPr="00873A07">
        <w:rPr>
          <w:rFonts w:ascii="Times" w:hAnsi="Times"/>
        </w:rPr>
        <w:t>mystery about an adoles</w:t>
      </w:r>
      <w:r w:rsidR="00F36662" w:rsidRPr="00873A07">
        <w:rPr>
          <w:rFonts w:ascii="Times" w:hAnsi="Times"/>
        </w:rPr>
        <w:t xml:space="preserve">cent girl ensnarled in a </w:t>
      </w:r>
      <w:r w:rsidRPr="00873A07">
        <w:rPr>
          <w:rFonts w:ascii="Times" w:hAnsi="Times"/>
        </w:rPr>
        <w:t xml:space="preserve">labyrinth looking for answers after the death of her parents sets her off on an adventure.  </w:t>
      </w:r>
    </w:p>
    <w:p w:rsidR="00FF2D9C" w:rsidRPr="00873A07" w:rsidRDefault="00FF2D9C">
      <w:pPr>
        <w:rPr>
          <w:rFonts w:ascii="Times" w:hAnsi="Times"/>
        </w:rPr>
      </w:pPr>
    </w:p>
    <w:p w:rsidR="004A4404" w:rsidRPr="00873A07" w:rsidRDefault="00B76660">
      <w:pPr>
        <w:rPr>
          <w:rFonts w:ascii="Times" w:hAnsi="Times"/>
        </w:rPr>
      </w:pPr>
      <w:r w:rsidRPr="00873A07">
        <w:rPr>
          <w:rFonts w:ascii="Times" w:hAnsi="Times"/>
        </w:rPr>
        <w:t xml:space="preserve">The show begins with a </w:t>
      </w:r>
      <w:r w:rsidR="005D6C42" w:rsidRPr="00873A07">
        <w:rPr>
          <w:rFonts w:ascii="Times" w:hAnsi="Times"/>
        </w:rPr>
        <w:t xml:space="preserve">short introduction to the family and then a </w:t>
      </w:r>
      <w:r w:rsidRPr="00873A07">
        <w:rPr>
          <w:rFonts w:ascii="Times" w:hAnsi="Times"/>
        </w:rPr>
        <w:t>fire</w:t>
      </w:r>
      <w:r w:rsidR="00FF2D9C" w:rsidRPr="00873A07">
        <w:rPr>
          <w:rFonts w:ascii="Times" w:hAnsi="Times"/>
        </w:rPr>
        <w:t xml:space="preserve"> heard in the distance.  The parents are pulled away from the girl</w:t>
      </w:r>
      <w:r w:rsidR="004A4404" w:rsidRPr="00873A07">
        <w:rPr>
          <w:rFonts w:ascii="Times" w:hAnsi="Times"/>
        </w:rPr>
        <w:t xml:space="preserve">, </w:t>
      </w:r>
      <w:r w:rsidR="00FF2D9C" w:rsidRPr="00873A07">
        <w:rPr>
          <w:rFonts w:ascii="Times" w:hAnsi="Times"/>
        </w:rPr>
        <w:t xml:space="preserve">but before they go, </w:t>
      </w:r>
      <w:r w:rsidR="004A4404" w:rsidRPr="00873A07">
        <w:rPr>
          <w:rFonts w:ascii="Times" w:hAnsi="Times"/>
        </w:rPr>
        <w:t xml:space="preserve">they share </w:t>
      </w:r>
      <w:r w:rsidR="009C6654" w:rsidRPr="00873A07">
        <w:rPr>
          <w:rFonts w:ascii="Times" w:hAnsi="Times"/>
        </w:rPr>
        <w:t>a movement message</w:t>
      </w:r>
      <w:r w:rsidR="00FF2D9C" w:rsidRPr="00873A07">
        <w:rPr>
          <w:rFonts w:ascii="Times" w:hAnsi="Times"/>
        </w:rPr>
        <w:t xml:space="preserve"> with her</w:t>
      </w:r>
      <w:r w:rsidR="004E734D" w:rsidRPr="00873A07">
        <w:rPr>
          <w:rFonts w:ascii="Times" w:hAnsi="Times"/>
        </w:rPr>
        <w:t xml:space="preserve">, </w:t>
      </w:r>
      <w:r w:rsidRPr="00873A07">
        <w:rPr>
          <w:rFonts w:ascii="Times" w:hAnsi="Times"/>
        </w:rPr>
        <w:t xml:space="preserve">yet </w:t>
      </w:r>
      <w:r w:rsidR="004A4404" w:rsidRPr="00873A07">
        <w:rPr>
          <w:rFonts w:ascii="Times" w:hAnsi="Times"/>
        </w:rPr>
        <w:t>she does not quite understand what they are trying to communicate.  Her loss and sadness send</w:t>
      </w:r>
      <w:r w:rsidRPr="00873A07">
        <w:rPr>
          <w:rFonts w:ascii="Times" w:hAnsi="Times"/>
        </w:rPr>
        <w:t xml:space="preserve">s her running </w:t>
      </w:r>
      <w:r w:rsidR="004A4404" w:rsidRPr="00873A07">
        <w:rPr>
          <w:rFonts w:ascii="Times" w:hAnsi="Times"/>
        </w:rPr>
        <w:t>until she arrives in an unknown land with a mysterious labyrinth</w:t>
      </w:r>
      <w:r w:rsidR="009C6654" w:rsidRPr="00873A07">
        <w:rPr>
          <w:rFonts w:ascii="Times" w:hAnsi="Times"/>
        </w:rPr>
        <w:t xml:space="preserve">. </w:t>
      </w:r>
      <w:r w:rsidR="004A4404" w:rsidRPr="00873A07">
        <w:rPr>
          <w:rFonts w:ascii="Times" w:hAnsi="Times"/>
        </w:rPr>
        <w:t xml:space="preserve">After drifting off to sleep, she meets a young </w:t>
      </w:r>
      <w:r w:rsidR="009C6654" w:rsidRPr="00873A07">
        <w:rPr>
          <w:rFonts w:ascii="Times" w:hAnsi="Times"/>
        </w:rPr>
        <w:t>half bird-</w:t>
      </w:r>
      <w:bookmarkStart w:id="0" w:name="_GoBack"/>
      <w:bookmarkEnd w:id="0"/>
      <w:r w:rsidR="009C6654" w:rsidRPr="00873A07">
        <w:rPr>
          <w:rFonts w:ascii="Times" w:hAnsi="Times"/>
        </w:rPr>
        <w:t>boy</w:t>
      </w:r>
      <w:r w:rsidR="004A4404" w:rsidRPr="00873A07">
        <w:rPr>
          <w:rFonts w:ascii="Times" w:hAnsi="Times"/>
        </w:rPr>
        <w:t xml:space="preserve"> and together they decide to enter the lab</w:t>
      </w:r>
      <w:r w:rsidR="00FF2D9C" w:rsidRPr="00873A07">
        <w:rPr>
          <w:rFonts w:ascii="Times" w:hAnsi="Times"/>
        </w:rPr>
        <w:t xml:space="preserve">yrinth in search of her parents’ </w:t>
      </w:r>
      <w:r w:rsidR="004A4404" w:rsidRPr="00873A07">
        <w:rPr>
          <w:rFonts w:ascii="Times" w:hAnsi="Times"/>
        </w:rPr>
        <w:t xml:space="preserve">clue. </w:t>
      </w:r>
      <w:r w:rsidR="00FF2D9C" w:rsidRPr="00873A07">
        <w:rPr>
          <w:rFonts w:ascii="Times" w:hAnsi="Times"/>
        </w:rPr>
        <w:t xml:space="preserve">Along her journey she </w:t>
      </w:r>
      <w:r w:rsidR="00FB1F72" w:rsidRPr="00873A07">
        <w:rPr>
          <w:rFonts w:ascii="Times" w:hAnsi="Times"/>
        </w:rPr>
        <w:t>becomes</w:t>
      </w:r>
      <w:r w:rsidR="00FF2D9C" w:rsidRPr="00873A07">
        <w:rPr>
          <w:rFonts w:ascii="Times" w:hAnsi="Times"/>
        </w:rPr>
        <w:t xml:space="preserve"> </w:t>
      </w:r>
      <w:r w:rsidR="00FB1F72" w:rsidRPr="00873A07">
        <w:rPr>
          <w:rFonts w:ascii="Times" w:hAnsi="Times"/>
        </w:rPr>
        <w:t>ensnarled</w:t>
      </w:r>
      <w:r w:rsidR="00FF2D9C" w:rsidRPr="00873A07">
        <w:rPr>
          <w:rFonts w:ascii="Times" w:hAnsi="Times"/>
        </w:rPr>
        <w:t xml:space="preserve"> by the labyrinth, </w:t>
      </w:r>
      <w:r w:rsidR="00FB1F72" w:rsidRPr="00873A07">
        <w:rPr>
          <w:rFonts w:ascii="Times" w:hAnsi="Times"/>
        </w:rPr>
        <w:t>has to fight</w:t>
      </w:r>
      <w:r w:rsidR="00FF2D9C" w:rsidRPr="00873A07">
        <w:rPr>
          <w:rFonts w:ascii="Times" w:hAnsi="Times"/>
        </w:rPr>
        <w:t xml:space="preserve"> off t</w:t>
      </w:r>
      <w:r w:rsidR="00DC1D51" w:rsidRPr="00873A07">
        <w:rPr>
          <w:rFonts w:ascii="Times" w:hAnsi="Times"/>
        </w:rPr>
        <w:t>w</w:t>
      </w:r>
      <w:r w:rsidR="00FF2D9C" w:rsidRPr="00873A07">
        <w:rPr>
          <w:rFonts w:ascii="Times" w:hAnsi="Times"/>
        </w:rPr>
        <w:t>o labyrinth guards</w:t>
      </w:r>
      <w:r w:rsidR="00DC1D51" w:rsidRPr="00873A07">
        <w:rPr>
          <w:rFonts w:ascii="Times" w:hAnsi="Times"/>
        </w:rPr>
        <w:t xml:space="preserve"> with her </w:t>
      </w:r>
      <w:r w:rsidR="00FB1F72" w:rsidRPr="00873A07">
        <w:rPr>
          <w:rFonts w:ascii="Times" w:hAnsi="Times"/>
        </w:rPr>
        <w:t>movement</w:t>
      </w:r>
      <w:r w:rsidR="00FF2D9C" w:rsidRPr="00873A07">
        <w:rPr>
          <w:rFonts w:ascii="Times" w:hAnsi="Times"/>
        </w:rPr>
        <w:t xml:space="preserve">, </w:t>
      </w:r>
      <w:r w:rsidR="00DC1D51" w:rsidRPr="00873A07">
        <w:rPr>
          <w:rFonts w:ascii="Times" w:hAnsi="Times"/>
        </w:rPr>
        <w:t xml:space="preserve">is scared by and then befriended by a flock of </w:t>
      </w:r>
      <w:r w:rsidR="00FB1F72" w:rsidRPr="00873A07">
        <w:rPr>
          <w:rFonts w:ascii="Times" w:hAnsi="Times"/>
        </w:rPr>
        <w:t xml:space="preserve">black birds </w:t>
      </w:r>
      <w:r w:rsidR="00DC1D51" w:rsidRPr="00873A07">
        <w:rPr>
          <w:rFonts w:ascii="Times" w:hAnsi="Times"/>
        </w:rPr>
        <w:t>and finally reaches the water which is the clue her parents where telling her about</w:t>
      </w:r>
      <w:r w:rsidR="00A45AFA" w:rsidRPr="00873A07">
        <w:rPr>
          <w:rFonts w:ascii="Times" w:hAnsi="Times"/>
        </w:rPr>
        <w:t>.  A</w:t>
      </w:r>
      <w:r w:rsidR="00FB1F72" w:rsidRPr="00873A07">
        <w:rPr>
          <w:rFonts w:ascii="Times" w:hAnsi="Times"/>
        </w:rPr>
        <w:t>long the way</w:t>
      </w:r>
      <w:r w:rsidR="00A45AFA" w:rsidRPr="00873A07">
        <w:rPr>
          <w:rFonts w:ascii="Times" w:hAnsi="Times"/>
        </w:rPr>
        <w:t>,</w:t>
      </w:r>
      <w:r w:rsidR="00FB1F72" w:rsidRPr="00873A07">
        <w:rPr>
          <w:rFonts w:ascii="Times" w:hAnsi="Times"/>
        </w:rPr>
        <w:t xml:space="preserve"> she learns perspective, friendship, stillness and the power of aloneness</w:t>
      </w:r>
      <w:r w:rsidR="00DC1D51" w:rsidRPr="00873A07">
        <w:rPr>
          <w:rFonts w:ascii="Times" w:hAnsi="Times"/>
        </w:rPr>
        <w:t>.  Also</w:t>
      </w:r>
      <w:r w:rsidR="005D6C42" w:rsidRPr="00873A07">
        <w:rPr>
          <w:rFonts w:ascii="Times" w:hAnsi="Times"/>
        </w:rPr>
        <w:t>,</w:t>
      </w:r>
      <w:r w:rsidR="00DC1D51" w:rsidRPr="00873A07">
        <w:rPr>
          <w:rFonts w:ascii="Times" w:hAnsi="Times"/>
        </w:rPr>
        <w:t xml:space="preserve"> part of the maze is a non-sensical map of character</w:t>
      </w:r>
      <w:r w:rsidR="001670DC" w:rsidRPr="00873A07">
        <w:rPr>
          <w:rFonts w:ascii="Times" w:hAnsi="Times"/>
        </w:rPr>
        <w:t>s</w:t>
      </w:r>
      <w:r w:rsidR="00A45AFA" w:rsidRPr="00873A07">
        <w:rPr>
          <w:rFonts w:ascii="Times" w:hAnsi="Times"/>
        </w:rPr>
        <w:t xml:space="preserve"> that </w:t>
      </w:r>
      <w:r w:rsidR="002F6739" w:rsidRPr="00873A07">
        <w:rPr>
          <w:rFonts w:ascii="Times" w:hAnsi="Times"/>
        </w:rPr>
        <w:t>seem</w:t>
      </w:r>
      <w:r w:rsidR="00DC1D51" w:rsidRPr="00873A07">
        <w:rPr>
          <w:rFonts w:ascii="Times" w:hAnsi="Times"/>
        </w:rPr>
        <w:t xml:space="preserve"> confusing at first</w:t>
      </w:r>
      <w:r w:rsidR="00FB1F72" w:rsidRPr="00873A07">
        <w:rPr>
          <w:rFonts w:ascii="Times" w:hAnsi="Times"/>
        </w:rPr>
        <w:t>,</w:t>
      </w:r>
      <w:r w:rsidR="00DC1D51" w:rsidRPr="00873A07">
        <w:rPr>
          <w:rFonts w:ascii="Times" w:hAnsi="Times"/>
        </w:rPr>
        <w:t xml:space="preserve"> but eventually lead the way</w:t>
      </w:r>
      <w:r w:rsidR="00A45AFA" w:rsidRPr="00873A07">
        <w:rPr>
          <w:rFonts w:ascii="Times" w:hAnsi="Times"/>
        </w:rPr>
        <w:t xml:space="preserve"> through</w:t>
      </w:r>
      <w:r w:rsidR="00FB1F72" w:rsidRPr="00873A07">
        <w:rPr>
          <w:rFonts w:ascii="Times" w:hAnsi="Times"/>
        </w:rPr>
        <w:t xml:space="preserve"> the labyrinth</w:t>
      </w:r>
      <w:r w:rsidR="00DC1D51" w:rsidRPr="00873A07">
        <w:rPr>
          <w:rFonts w:ascii="Times" w:hAnsi="Times"/>
        </w:rPr>
        <w:t xml:space="preserve">.  </w:t>
      </w:r>
    </w:p>
    <w:p w:rsidR="00DC1D51" w:rsidRPr="00873A07" w:rsidRDefault="00DC1D51">
      <w:pPr>
        <w:rPr>
          <w:rFonts w:ascii="Times" w:hAnsi="Times"/>
        </w:rPr>
      </w:pPr>
    </w:p>
    <w:p w:rsidR="001E4455" w:rsidRPr="00873A07" w:rsidRDefault="00DC1D51">
      <w:pPr>
        <w:rPr>
          <w:rFonts w:ascii="Times" w:hAnsi="Times"/>
        </w:rPr>
      </w:pPr>
      <w:r w:rsidRPr="00873A07">
        <w:rPr>
          <w:rFonts w:ascii="Times" w:hAnsi="Times"/>
        </w:rPr>
        <w:t>After being relieved to find the water, yet sti</w:t>
      </w:r>
      <w:r w:rsidR="00FB1F72" w:rsidRPr="00873A07">
        <w:rPr>
          <w:rFonts w:ascii="Times" w:hAnsi="Times"/>
        </w:rPr>
        <w:t>ll not quite sure what it means, t</w:t>
      </w:r>
      <w:r w:rsidRPr="00873A07">
        <w:rPr>
          <w:rFonts w:ascii="Times" w:hAnsi="Times"/>
        </w:rPr>
        <w:t xml:space="preserve">he girl notices a towering lighthouse with the Queen of </w:t>
      </w:r>
      <w:r w:rsidR="001670DC" w:rsidRPr="00873A07">
        <w:rPr>
          <w:rFonts w:ascii="Times" w:hAnsi="Times"/>
        </w:rPr>
        <w:t xml:space="preserve">the </w:t>
      </w:r>
      <w:r w:rsidR="00FB1F72" w:rsidRPr="00873A07">
        <w:rPr>
          <w:rFonts w:ascii="Times" w:hAnsi="Times"/>
        </w:rPr>
        <w:t xml:space="preserve">Lost perched on top. The Queen of the Lost becomes </w:t>
      </w:r>
      <w:r w:rsidRPr="00873A07">
        <w:rPr>
          <w:rFonts w:ascii="Times" w:hAnsi="Times"/>
        </w:rPr>
        <w:t xml:space="preserve">a </w:t>
      </w:r>
      <w:r w:rsidR="00FB1F72" w:rsidRPr="00873A07">
        <w:rPr>
          <w:rFonts w:ascii="Times" w:hAnsi="Times"/>
        </w:rPr>
        <w:t xml:space="preserve">powerful reminder of </w:t>
      </w:r>
      <w:r w:rsidRPr="00873A07">
        <w:rPr>
          <w:rFonts w:ascii="Times" w:hAnsi="Times"/>
        </w:rPr>
        <w:t xml:space="preserve">her mom, who has been </w:t>
      </w:r>
      <w:r w:rsidR="00A45AFA" w:rsidRPr="00873A07">
        <w:rPr>
          <w:rFonts w:ascii="Times" w:hAnsi="Times"/>
        </w:rPr>
        <w:t xml:space="preserve">with </w:t>
      </w:r>
      <w:r w:rsidR="00FB1F72" w:rsidRPr="00873A07">
        <w:rPr>
          <w:rFonts w:ascii="Times" w:hAnsi="Times"/>
        </w:rPr>
        <w:t>the young girl</w:t>
      </w:r>
      <w:r w:rsidR="002F6739" w:rsidRPr="00873A07">
        <w:rPr>
          <w:rFonts w:ascii="Times" w:hAnsi="Times"/>
        </w:rPr>
        <w:t xml:space="preserve"> the </w:t>
      </w:r>
      <w:r w:rsidR="00FB1F72" w:rsidRPr="00873A07">
        <w:rPr>
          <w:rFonts w:ascii="Times" w:hAnsi="Times"/>
        </w:rPr>
        <w:t>entire</w:t>
      </w:r>
      <w:r w:rsidR="002F6739" w:rsidRPr="00873A07">
        <w:rPr>
          <w:rFonts w:ascii="Times" w:hAnsi="Times"/>
        </w:rPr>
        <w:t xml:space="preserve"> journey</w:t>
      </w:r>
      <w:r w:rsidRPr="00873A07">
        <w:rPr>
          <w:rFonts w:ascii="Times" w:hAnsi="Times"/>
        </w:rPr>
        <w:t xml:space="preserve">.  </w:t>
      </w:r>
      <w:r w:rsidR="004E734D" w:rsidRPr="00873A07">
        <w:rPr>
          <w:rFonts w:ascii="Times" w:hAnsi="Times"/>
        </w:rPr>
        <w:t xml:space="preserve">She bids farewell to the boy and attempts to scale the tower, meeting more challenges, until she is face to face with the mysterious </w:t>
      </w:r>
      <w:r w:rsidR="00FB1F72" w:rsidRPr="00873A07">
        <w:rPr>
          <w:rFonts w:ascii="Times" w:hAnsi="Times"/>
        </w:rPr>
        <w:t>Queen</w:t>
      </w:r>
      <w:r w:rsidR="004E734D" w:rsidRPr="00873A07">
        <w:rPr>
          <w:rFonts w:ascii="Times" w:hAnsi="Times"/>
        </w:rPr>
        <w:t>.  Ultimately</w:t>
      </w:r>
      <w:r w:rsidR="00FB1F72" w:rsidRPr="00873A07">
        <w:rPr>
          <w:rFonts w:ascii="Times" w:hAnsi="Times"/>
        </w:rPr>
        <w:t>,</w:t>
      </w:r>
      <w:r w:rsidR="004E734D" w:rsidRPr="00873A07">
        <w:rPr>
          <w:rFonts w:ascii="Times" w:hAnsi="Times"/>
        </w:rPr>
        <w:t xml:space="preserve"> the </w:t>
      </w:r>
      <w:r w:rsidR="00FB1F72" w:rsidRPr="00873A07">
        <w:rPr>
          <w:rFonts w:ascii="Times" w:hAnsi="Times"/>
        </w:rPr>
        <w:t>Queen</w:t>
      </w:r>
      <w:r w:rsidR="004E734D" w:rsidRPr="00873A07">
        <w:rPr>
          <w:rFonts w:ascii="Times" w:hAnsi="Times"/>
        </w:rPr>
        <w:t xml:space="preserve"> was teaching her life lessons as she traveled through the labyrinth to prepare her </w:t>
      </w:r>
    </w:p>
    <w:p w:rsidR="00DC1D51" w:rsidRPr="00873A07" w:rsidRDefault="004E734D">
      <w:pPr>
        <w:rPr>
          <w:rFonts w:ascii="Times" w:hAnsi="Times"/>
        </w:rPr>
      </w:pPr>
      <w:r w:rsidRPr="00873A07">
        <w:rPr>
          <w:rFonts w:ascii="Times" w:hAnsi="Times"/>
        </w:rPr>
        <w:t>for her real journey out to sea.  Her p</w:t>
      </w:r>
      <w:r w:rsidR="001670DC" w:rsidRPr="00873A07">
        <w:rPr>
          <w:rFonts w:ascii="Times" w:hAnsi="Times"/>
        </w:rPr>
        <w:t xml:space="preserve">arent’s </w:t>
      </w:r>
      <w:r w:rsidR="00FB1F72" w:rsidRPr="00873A07">
        <w:rPr>
          <w:rFonts w:ascii="Times" w:hAnsi="Times"/>
        </w:rPr>
        <w:t xml:space="preserve">lost </w:t>
      </w:r>
      <w:r w:rsidR="001670DC" w:rsidRPr="00873A07">
        <w:rPr>
          <w:rFonts w:ascii="Times" w:hAnsi="Times"/>
        </w:rPr>
        <w:t xml:space="preserve">boat is waiting </w:t>
      </w:r>
      <w:r w:rsidRPr="00873A07">
        <w:rPr>
          <w:rFonts w:ascii="Times" w:hAnsi="Times"/>
        </w:rPr>
        <w:t>to take her to</w:t>
      </w:r>
      <w:r w:rsidR="00FB1F72" w:rsidRPr="00873A07">
        <w:rPr>
          <w:rFonts w:ascii="Times" w:hAnsi="Times"/>
        </w:rPr>
        <w:t>wards</w:t>
      </w:r>
      <w:r w:rsidRPr="00873A07">
        <w:rPr>
          <w:rFonts w:ascii="Times" w:hAnsi="Times"/>
        </w:rPr>
        <w:t xml:space="preserve"> </w:t>
      </w:r>
      <w:r w:rsidR="00FB1F72" w:rsidRPr="00873A07">
        <w:rPr>
          <w:rFonts w:ascii="Times" w:hAnsi="Times"/>
        </w:rPr>
        <w:t>her future life</w:t>
      </w:r>
      <w:r w:rsidRPr="00873A07">
        <w:rPr>
          <w:rFonts w:ascii="Times" w:hAnsi="Times"/>
        </w:rPr>
        <w:t>.</w:t>
      </w:r>
    </w:p>
    <w:p w:rsidR="00314FB9" w:rsidRPr="00873A07" w:rsidRDefault="00314FB9">
      <w:pPr>
        <w:rPr>
          <w:rFonts w:ascii="Times" w:hAnsi="Times"/>
        </w:rPr>
      </w:pPr>
    </w:p>
    <w:p w:rsidR="00FB1F72" w:rsidRPr="00873A07" w:rsidRDefault="00001C8F">
      <w:pPr>
        <w:rPr>
          <w:rFonts w:ascii="Times" w:hAnsi="Times"/>
        </w:rPr>
      </w:pPr>
      <w:r w:rsidRPr="00873A07">
        <w:rPr>
          <w:rFonts w:ascii="Times" w:hAnsi="Times"/>
          <w:b/>
        </w:rPr>
        <w:t>Under the T</w:t>
      </w:r>
      <w:r w:rsidR="00314FB9" w:rsidRPr="00873A07">
        <w:rPr>
          <w:rFonts w:ascii="Times" w:hAnsi="Times"/>
          <w:b/>
        </w:rPr>
        <w:t>angle</w:t>
      </w:r>
      <w:r w:rsidR="00097364" w:rsidRPr="00873A07">
        <w:rPr>
          <w:rFonts w:ascii="Times" w:hAnsi="Times"/>
        </w:rPr>
        <w:t xml:space="preserve"> is </w:t>
      </w:r>
      <w:r w:rsidR="00314FB9" w:rsidRPr="00873A07">
        <w:rPr>
          <w:rFonts w:ascii="Times" w:hAnsi="Times"/>
        </w:rPr>
        <w:t>a vi</w:t>
      </w:r>
      <w:r w:rsidR="009821D4" w:rsidRPr="00873A07">
        <w:rPr>
          <w:rFonts w:ascii="Times" w:hAnsi="Times"/>
        </w:rPr>
        <w:t xml:space="preserve">sual journey for the audience. </w:t>
      </w:r>
      <w:r w:rsidR="00FB1F72" w:rsidRPr="00873A07">
        <w:rPr>
          <w:rFonts w:ascii="Times" w:hAnsi="Times"/>
        </w:rPr>
        <w:t>We</w:t>
      </w:r>
      <w:r w:rsidR="00314FB9" w:rsidRPr="00873A07">
        <w:rPr>
          <w:rFonts w:ascii="Times" w:hAnsi="Times"/>
        </w:rPr>
        <w:t xml:space="preserve"> want them to be engrossed in the dance, </w:t>
      </w:r>
      <w:r w:rsidR="00411A78" w:rsidRPr="00873A07">
        <w:rPr>
          <w:rFonts w:ascii="Times" w:hAnsi="Times"/>
        </w:rPr>
        <w:t xml:space="preserve">a </w:t>
      </w:r>
      <w:r w:rsidR="00FB1F72" w:rsidRPr="00873A07">
        <w:rPr>
          <w:rFonts w:ascii="Times" w:hAnsi="Times"/>
        </w:rPr>
        <w:t>champion</w:t>
      </w:r>
      <w:r w:rsidR="002B7CB8" w:rsidRPr="00873A07">
        <w:rPr>
          <w:rFonts w:ascii="Times" w:hAnsi="Times"/>
        </w:rPr>
        <w:t xml:space="preserve"> for</w:t>
      </w:r>
      <w:r w:rsidR="00FB1F72" w:rsidRPr="00873A07">
        <w:rPr>
          <w:rFonts w:ascii="Times" w:hAnsi="Times"/>
        </w:rPr>
        <w:t xml:space="preserve"> the </w:t>
      </w:r>
      <w:r w:rsidR="001B7159" w:rsidRPr="00873A07">
        <w:rPr>
          <w:rFonts w:ascii="Times" w:hAnsi="Times"/>
        </w:rPr>
        <w:t>main character</w:t>
      </w:r>
      <w:r w:rsidR="00FB1F72" w:rsidRPr="00873A07">
        <w:rPr>
          <w:rFonts w:ascii="Times" w:hAnsi="Times"/>
        </w:rPr>
        <w:t>, and</w:t>
      </w:r>
      <w:r w:rsidRPr="00873A07">
        <w:rPr>
          <w:rFonts w:ascii="Times" w:hAnsi="Times"/>
        </w:rPr>
        <w:t xml:space="preserve"> </w:t>
      </w:r>
      <w:r w:rsidR="002B7CB8" w:rsidRPr="00873A07">
        <w:rPr>
          <w:rFonts w:ascii="Times" w:hAnsi="Times"/>
        </w:rPr>
        <w:t xml:space="preserve">to </w:t>
      </w:r>
      <w:r w:rsidRPr="00873A07">
        <w:rPr>
          <w:rFonts w:ascii="Times" w:hAnsi="Times"/>
        </w:rPr>
        <w:t xml:space="preserve">be intrigued with the </w:t>
      </w:r>
      <w:r w:rsidR="002B7CB8" w:rsidRPr="00873A07">
        <w:rPr>
          <w:rFonts w:ascii="Times" w:hAnsi="Times"/>
        </w:rPr>
        <w:t xml:space="preserve">unusual </w:t>
      </w:r>
      <w:r w:rsidRPr="00873A07">
        <w:rPr>
          <w:rFonts w:ascii="Times" w:hAnsi="Times"/>
        </w:rPr>
        <w:t xml:space="preserve">characters she meets along </w:t>
      </w:r>
      <w:r w:rsidR="002B7CB8" w:rsidRPr="00873A07">
        <w:rPr>
          <w:rFonts w:ascii="Times" w:hAnsi="Times"/>
        </w:rPr>
        <w:t>her journey.</w:t>
      </w:r>
      <w:r w:rsidR="005D6C42" w:rsidRPr="00873A07">
        <w:rPr>
          <w:rFonts w:ascii="Times" w:hAnsi="Times"/>
        </w:rPr>
        <w:t xml:space="preserve"> There are many lessons to be learned.</w:t>
      </w:r>
    </w:p>
    <w:p w:rsidR="005D6C42" w:rsidRPr="00873A07" w:rsidRDefault="005D6C42">
      <w:pPr>
        <w:rPr>
          <w:rFonts w:ascii="Times" w:hAnsi="Times"/>
        </w:rPr>
      </w:pPr>
    </w:p>
    <w:p w:rsidR="00F06AF4" w:rsidRPr="00873A07" w:rsidRDefault="00F06AF4">
      <w:pPr>
        <w:rPr>
          <w:rFonts w:ascii="Times" w:hAnsi="Times" w:cs="Helvetica Neue"/>
          <w:i/>
          <w:sz w:val="20"/>
          <w:szCs w:val="20"/>
        </w:rPr>
      </w:pPr>
      <w:r w:rsidRPr="00873A07">
        <w:rPr>
          <w:rFonts w:ascii="Times" w:hAnsi="Times" w:cs="Helvetica Neue"/>
          <w:i/>
          <w:sz w:val="20"/>
          <w:szCs w:val="20"/>
        </w:rPr>
        <w:t xml:space="preserve">“In today's information age, where we can look up an answer on the </w:t>
      </w:r>
      <w:r w:rsidR="004735BE" w:rsidRPr="00873A07">
        <w:rPr>
          <w:rFonts w:ascii="Times" w:hAnsi="Times" w:cs="Helvetica Neue"/>
          <w:i/>
          <w:sz w:val="20"/>
          <w:szCs w:val="20"/>
        </w:rPr>
        <w:t>Internet</w:t>
      </w:r>
      <w:r w:rsidRPr="00873A07">
        <w:rPr>
          <w:rFonts w:ascii="Times" w:hAnsi="Times" w:cs="Helvetica Neue"/>
          <w:i/>
          <w:sz w:val="20"/>
          <w:szCs w:val="20"/>
        </w:rPr>
        <w:t xml:space="preserve"> and have it immediately, </w:t>
      </w:r>
      <w:r w:rsidR="004735BE" w:rsidRPr="00873A07">
        <w:rPr>
          <w:rFonts w:ascii="Times" w:hAnsi="Times" w:cs="Helvetica Neue"/>
          <w:i/>
          <w:sz w:val="20"/>
          <w:szCs w:val="20"/>
        </w:rPr>
        <w:t>there isn’t</w:t>
      </w:r>
      <w:r w:rsidRPr="00873A07">
        <w:rPr>
          <w:rFonts w:ascii="Times" w:hAnsi="Times" w:cs="Helvetica Neue"/>
          <w:i/>
          <w:sz w:val="20"/>
          <w:szCs w:val="20"/>
        </w:rPr>
        <w:t xml:space="preserve"> any room for the new generation to practice living in t</w:t>
      </w:r>
      <w:r w:rsidR="004735BE" w:rsidRPr="00873A07">
        <w:rPr>
          <w:rFonts w:ascii="Times" w:hAnsi="Times" w:cs="Helvetica Neue"/>
          <w:i/>
          <w:sz w:val="20"/>
          <w:szCs w:val="20"/>
        </w:rPr>
        <w:t>he unknown. UNDER THE TANGLE is</w:t>
      </w:r>
      <w:r w:rsidRPr="00873A07">
        <w:rPr>
          <w:rFonts w:ascii="Times" w:hAnsi="Times" w:cs="Helvetica Neue"/>
          <w:i/>
          <w:sz w:val="20"/>
          <w:szCs w:val="20"/>
        </w:rPr>
        <w:t xml:space="preserve"> a beautifully expressed</w:t>
      </w:r>
      <w:r w:rsidR="004735BE" w:rsidRPr="00873A07">
        <w:rPr>
          <w:rFonts w:ascii="Times" w:hAnsi="Times" w:cs="Helvetica Neue"/>
          <w:i/>
          <w:sz w:val="20"/>
          <w:szCs w:val="20"/>
        </w:rPr>
        <w:t xml:space="preserve"> and novel artistic gift for the students</w:t>
      </w:r>
      <w:r w:rsidRPr="00873A07">
        <w:rPr>
          <w:rFonts w:ascii="Times" w:hAnsi="Times" w:cs="Helvetica Neue"/>
          <w:i/>
          <w:sz w:val="20"/>
          <w:szCs w:val="20"/>
        </w:rPr>
        <w:t>. By watching and seeing visual dance patterns slowly reveal a moving story, they had the very unusual experience of trusting exactly where they are and what they know to get them to the end of the story where everything came together effortlessly.”</w:t>
      </w:r>
    </w:p>
    <w:p w:rsidR="00F06AF4" w:rsidRPr="00873A07" w:rsidRDefault="002D19DB">
      <w:pPr>
        <w:rPr>
          <w:rFonts w:ascii="Times" w:hAnsi="Times"/>
          <w:i/>
          <w:sz w:val="20"/>
          <w:szCs w:val="20"/>
        </w:rPr>
      </w:pPr>
      <w:r w:rsidRPr="00873A07">
        <w:rPr>
          <w:rFonts w:ascii="Times" w:hAnsi="Times" w:cs="Helvetica Neue"/>
          <w:i/>
          <w:sz w:val="20"/>
          <w:szCs w:val="20"/>
        </w:rPr>
        <w:t>-</w:t>
      </w:r>
      <w:r w:rsidR="00F06AF4" w:rsidRPr="00873A07">
        <w:rPr>
          <w:rFonts w:ascii="Times" w:hAnsi="Times" w:cs="Helvetica Neue"/>
          <w:sz w:val="20"/>
          <w:szCs w:val="20"/>
        </w:rPr>
        <w:t>Rashmi</w:t>
      </w:r>
      <w:r w:rsidRPr="00873A07">
        <w:rPr>
          <w:rFonts w:ascii="Times" w:hAnsi="Times" w:cs="Helvetica Neue"/>
          <w:sz w:val="20"/>
          <w:szCs w:val="20"/>
        </w:rPr>
        <w:t xml:space="preserve"> Singh</w:t>
      </w:r>
      <w:r w:rsidR="00F06AF4" w:rsidRPr="00873A07">
        <w:rPr>
          <w:rFonts w:ascii="Times" w:hAnsi="Times" w:cs="Helvetica Neue"/>
          <w:sz w:val="20"/>
          <w:szCs w:val="20"/>
        </w:rPr>
        <w:t>, Audience Member, Private Language Teacher</w:t>
      </w:r>
    </w:p>
    <w:p w:rsidR="005D6C42" w:rsidRPr="00873A07" w:rsidRDefault="005D6C42">
      <w:pPr>
        <w:rPr>
          <w:rFonts w:ascii="Times" w:hAnsi="Times"/>
        </w:rPr>
      </w:pPr>
    </w:p>
    <w:p w:rsidR="002261B1" w:rsidRPr="00873A07" w:rsidRDefault="002261B1">
      <w:pPr>
        <w:rPr>
          <w:rFonts w:ascii="Times" w:hAnsi="Times"/>
        </w:rPr>
      </w:pPr>
    </w:p>
    <w:p w:rsidR="00F36662" w:rsidRPr="00873A07" w:rsidRDefault="00F36662">
      <w:pPr>
        <w:rPr>
          <w:rFonts w:ascii="Times" w:hAnsi="Times"/>
        </w:rPr>
      </w:pPr>
    </w:p>
    <w:p w:rsidR="00F36662" w:rsidRPr="00873A07" w:rsidRDefault="00F36662">
      <w:pPr>
        <w:rPr>
          <w:rFonts w:ascii="Times" w:hAnsi="Times"/>
          <w:b/>
        </w:rPr>
      </w:pPr>
      <w:r w:rsidRPr="00873A07">
        <w:rPr>
          <w:rFonts w:ascii="Times" w:hAnsi="Times"/>
          <w:b/>
        </w:rPr>
        <w:t>CURRICULUM CONNECTORS</w:t>
      </w:r>
    </w:p>
    <w:p w:rsidR="00F36662" w:rsidRPr="00873A07" w:rsidRDefault="0013272E" w:rsidP="00F36662">
      <w:pPr>
        <w:pStyle w:val="ListParagraph"/>
        <w:numPr>
          <w:ilvl w:val="0"/>
          <w:numId w:val="13"/>
        </w:numPr>
        <w:rPr>
          <w:rFonts w:ascii="Times" w:hAnsi="Times"/>
          <w:b/>
        </w:rPr>
      </w:pPr>
      <w:r w:rsidRPr="00873A07">
        <w:rPr>
          <w:rFonts w:ascii="Times" w:hAnsi="Times"/>
          <w:b/>
        </w:rPr>
        <w:t xml:space="preserve">Arts </w:t>
      </w:r>
      <w:r w:rsidR="00A80B7E" w:rsidRPr="00873A07">
        <w:rPr>
          <w:rFonts w:ascii="Times" w:hAnsi="Times"/>
          <w:b/>
        </w:rPr>
        <w:t>Appreciation</w:t>
      </w:r>
    </w:p>
    <w:p w:rsidR="0013272E" w:rsidRPr="00873A07" w:rsidRDefault="0013272E" w:rsidP="0013272E">
      <w:pPr>
        <w:pStyle w:val="ListParagraph"/>
        <w:widowControl w:val="0"/>
        <w:numPr>
          <w:ilvl w:val="1"/>
          <w:numId w:val="13"/>
        </w:numPr>
        <w:autoSpaceDE w:val="0"/>
        <w:autoSpaceDN w:val="0"/>
        <w:adjustRightInd w:val="0"/>
        <w:rPr>
          <w:rFonts w:ascii="Times" w:hAnsi="Times" w:cs="Times New Roman"/>
        </w:rPr>
      </w:pPr>
      <w:r w:rsidRPr="00873A07">
        <w:rPr>
          <w:rFonts w:ascii="Times" w:hAnsi="Times" w:cs="Times New Roman"/>
        </w:rPr>
        <w:t>Making Connections</w:t>
      </w:r>
    </w:p>
    <w:p w:rsidR="0013272E" w:rsidRPr="00873A07" w:rsidRDefault="0013272E" w:rsidP="00A80B7E">
      <w:pPr>
        <w:widowControl w:val="0"/>
        <w:autoSpaceDE w:val="0"/>
        <w:autoSpaceDN w:val="0"/>
        <w:adjustRightInd w:val="0"/>
        <w:ind w:left="1440"/>
        <w:rPr>
          <w:rFonts w:ascii="Times" w:hAnsi="Times" w:cs="Times New Roman"/>
        </w:rPr>
      </w:pPr>
      <w:r w:rsidRPr="00873A07">
        <w:rPr>
          <w:rFonts w:ascii="Times" w:hAnsi="Times" w:cs="Times New Roman"/>
        </w:rPr>
        <w:t>By investigating historical, social and cultural contexts, and by exploring</w:t>
      </w:r>
    </w:p>
    <w:p w:rsidR="0013272E" w:rsidRPr="00873A07" w:rsidRDefault="0013272E" w:rsidP="00A80B7E">
      <w:pPr>
        <w:widowControl w:val="0"/>
        <w:autoSpaceDE w:val="0"/>
        <w:autoSpaceDN w:val="0"/>
        <w:adjustRightInd w:val="0"/>
        <w:ind w:left="1440"/>
        <w:rPr>
          <w:rFonts w:ascii="Times" w:hAnsi="Times" w:cs="Times New Roman"/>
        </w:rPr>
      </w:pPr>
      <w:r w:rsidRPr="00873A07">
        <w:rPr>
          <w:rFonts w:ascii="Times" w:hAnsi="Times" w:cs="Times New Roman"/>
        </w:rPr>
        <w:t>common themes and principles connecting dance with other disciplines,</w:t>
      </w:r>
    </w:p>
    <w:p w:rsidR="0013272E" w:rsidRPr="00873A07" w:rsidRDefault="0013272E" w:rsidP="00A80B7E">
      <w:pPr>
        <w:widowControl w:val="0"/>
        <w:autoSpaceDE w:val="0"/>
        <w:autoSpaceDN w:val="0"/>
        <w:adjustRightInd w:val="0"/>
        <w:ind w:left="1440"/>
        <w:rPr>
          <w:rFonts w:ascii="Times" w:hAnsi="Times" w:cs="Times New Roman"/>
        </w:rPr>
      </w:pPr>
      <w:r w:rsidRPr="00873A07">
        <w:rPr>
          <w:rFonts w:ascii="Times" w:hAnsi="Times" w:cs="Times New Roman"/>
        </w:rPr>
        <w:t>students enrich their creative work and understand the significance of</w:t>
      </w:r>
    </w:p>
    <w:p w:rsidR="00357B2F" w:rsidRPr="00873A07" w:rsidRDefault="0013272E" w:rsidP="00357B2F">
      <w:pPr>
        <w:widowControl w:val="0"/>
        <w:autoSpaceDE w:val="0"/>
        <w:autoSpaceDN w:val="0"/>
        <w:adjustRightInd w:val="0"/>
        <w:ind w:left="1440"/>
        <w:rPr>
          <w:rFonts w:ascii="Times" w:hAnsi="Times" w:cs="Times New Roman"/>
        </w:rPr>
      </w:pPr>
      <w:r w:rsidRPr="00873A07">
        <w:rPr>
          <w:rFonts w:ascii="Times" w:hAnsi="Times" w:cs="Times New Roman"/>
        </w:rPr>
        <w:t>dance in the evolution of human thought and expression.</w:t>
      </w:r>
    </w:p>
    <w:p w:rsidR="00357B2F" w:rsidRPr="00873A07" w:rsidRDefault="00357B2F" w:rsidP="00357B2F">
      <w:pPr>
        <w:pStyle w:val="ListParagraph"/>
        <w:widowControl w:val="0"/>
        <w:numPr>
          <w:ilvl w:val="1"/>
          <w:numId w:val="13"/>
        </w:numPr>
        <w:autoSpaceDE w:val="0"/>
        <w:autoSpaceDN w:val="0"/>
        <w:adjustRightInd w:val="0"/>
        <w:rPr>
          <w:rFonts w:ascii="Times" w:hAnsi="Times" w:cs="Times New Roman"/>
        </w:rPr>
      </w:pPr>
      <w:r w:rsidRPr="00873A07">
        <w:rPr>
          <w:rFonts w:ascii="Times" w:hAnsi="Times" w:cs="Verdana"/>
        </w:rPr>
        <w:t>Responding to and Analyzing Works of Art</w:t>
      </w:r>
    </w:p>
    <w:p w:rsidR="0013272E" w:rsidRPr="00873A07" w:rsidRDefault="0013272E" w:rsidP="00A80B7E">
      <w:pPr>
        <w:pStyle w:val="ListParagraph"/>
        <w:widowControl w:val="0"/>
        <w:autoSpaceDE w:val="0"/>
        <w:autoSpaceDN w:val="0"/>
        <w:adjustRightInd w:val="0"/>
        <w:ind w:left="1440"/>
        <w:rPr>
          <w:rFonts w:ascii="Times" w:hAnsi="Times" w:cs="Times New Roman"/>
        </w:rPr>
      </w:pPr>
      <w:r w:rsidRPr="00873A07">
        <w:rPr>
          <w:rFonts w:ascii="Times" w:hAnsi="Times" w:cs="Verdana"/>
        </w:rPr>
        <w:t>Students will respond critically to works in the arts, connecting the individual work to other works and to other aspects of human endeavor and thought.</w:t>
      </w:r>
    </w:p>
    <w:p w:rsidR="001B6E0F" w:rsidRPr="00873A07" w:rsidRDefault="001B6E0F" w:rsidP="001B6E0F">
      <w:pPr>
        <w:rPr>
          <w:rFonts w:ascii="Times" w:hAnsi="Times"/>
          <w:b/>
        </w:rPr>
      </w:pPr>
    </w:p>
    <w:p w:rsidR="00A80B7E" w:rsidRPr="00873A07" w:rsidRDefault="00A80B7E" w:rsidP="001B6E0F">
      <w:pPr>
        <w:pStyle w:val="ListParagraph"/>
        <w:numPr>
          <w:ilvl w:val="0"/>
          <w:numId w:val="13"/>
        </w:numPr>
        <w:rPr>
          <w:rFonts w:ascii="Times" w:hAnsi="Times"/>
          <w:b/>
        </w:rPr>
      </w:pPr>
      <w:r w:rsidRPr="00873A07">
        <w:rPr>
          <w:rFonts w:ascii="Times" w:hAnsi="Times"/>
          <w:b/>
        </w:rPr>
        <w:t>Social Studies</w:t>
      </w:r>
    </w:p>
    <w:p w:rsidR="00A80B7E" w:rsidRPr="00873A07" w:rsidRDefault="00A80B7E" w:rsidP="00A80B7E">
      <w:pPr>
        <w:pStyle w:val="ListParagraph"/>
        <w:numPr>
          <w:ilvl w:val="1"/>
          <w:numId w:val="13"/>
        </w:numPr>
        <w:rPr>
          <w:rFonts w:ascii="Times" w:hAnsi="Times"/>
        </w:rPr>
      </w:pPr>
      <w:r w:rsidRPr="00873A07">
        <w:rPr>
          <w:rFonts w:ascii="Times" w:hAnsi="Times"/>
        </w:rPr>
        <w:t>Connecting Self with family, community, and environment</w:t>
      </w:r>
    </w:p>
    <w:p w:rsidR="001F565C" w:rsidRPr="00873A07" w:rsidRDefault="00A80B7E" w:rsidP="001F565C">
      <w:pPr>
        <w:pStyle w:val="ListParagraph"/>
        <w:numPr>
          <w:ilvl w:val="1"/>
          <w:numId w:val="13"/>
        </w:numPr>
        <w:rPr>
          <w:rFonts w:ascii="Times" w:hAnsi="Times"/>
        </w:rPr>
      </w:pPr>
      <w:r w:rsidRPr="00873A07">
        <w:rPr>
          <w:rFonts w:ascii="Times" w:hAnsi="Times"/>
        </w:rPr>
        <w:t>Emotional Journey of the character. By watching a performance, students are given an opportunity to see difficult subjects: death, loneliness, and otherness and then can process these feelings with the characters onstage.  Teaching empathy,</w:t>
      </w:r>
      <w:r w:rsidR="00F06423" w:rsidRPr="00873A07">
        <w:rPr>
          <w:rFonts w:ascii="Times" w:hAnsi="Times"/>
        </w:rPr>
        <w:t xml:space="preserve"> solace, solutions, and empathy through kinesthetic connections.</w:t>
      </w:r>
      <w:r w:rsidR="00502607" w:rsidRPr="00873A07">
        <w:rPr>
          <w:rFonts w:ascii="Times" w:hAnsi="Times"/>
        </w:rPr>
        <w:br/>
      </w:r>
    </w:p>
    <w:p w:rsidR="009550F0" w:rsidRPr="00873A07" w:rsidRDefault="00502607" w:rsidP="009550F0">
      <w:pPr>
        <w:pStyle w:val="ListParagraph"/>
        <w:numPr>
          <w:ilvl w:val="0"/>
          <w:numId w:val="13"/>
        </w:numPr>
        <w:rPr>
          <w:rFonts w:ascii="Times" w:hAnsi="Times"/>
          <w:i/>
        </w:rPr>
      </w:pPr>
      <w:r w:rsidRPr="00873A07">
        <w:rPr>
          <w:rFonts w:ascii="Times" w:hAnsi="Times"/>
          <w:b/>
        </w:rPr>
        <w:t xml:space="preserve">Greek </w:t>
      </w:r>
      <w:r w:rsidR="00A80B7E" w:rsidRPr="00873A07">
        <w:rPr>
          <w:rFonts w:ascii="Times" w:hAnsi="Times"/>
          <w:b/>
        </w:rPr>
        <w:t>Mytholog</w:t>
      </w:r>
      <w:r w:rsidRPr="00873A07">
        <w:rPr>
          <w:rFonts w:ascii="Times" w:hAnsi="Times"/>
          <w:b/>
        </w:rPr>
        <w:t>y</w:t>
      </w:r>
      <w:r w:rsidRPr="00873A07">
        <w:rPr>
          <w:rFonts w:ascii="Times" w:hAnsi="Times"/>
        </w:rPr>
        <w:br/>
      </w:r>
      <w:r w:rsidR="001F565C" w:rsidRPr="00873A07">
        <w:rPr>
          <w:rFonts w:ascii="Times" w:hAnsi="Times"/>
        </w:rPr>
        <w:t xml:space="preserve">      </w:t>
      </w:r>
      <w:r w:rsidRPr="00873A07">
        <w:rPr>
          <w:rFonts w:ascii="Times" w:hAnsi="Times"/>
        </w:rPr>
        <w:t xml:space="preserve">a.  </w:t>
      </w:r>
      <w:r w:rsidR="001F565C" w:rsidRPr="00873A07">
        <w:rPr>
          <w:rFonts w:ascii="Times" w:hAnsi="Times"/>
        </w:rPr>
        <w:t xml:space="preserve"> </w:t>
      </w:r>
      <w:r w:rsidR="009550F0" w:rsidRPr="00873A07">
        <w:rPr>
          <w:rFonts w:ascii="Times" w:hAnsi="Times"/>
        </w:rPr>
        <w:t>Connecting</w:t>
      </w:r>
      <w:r w:rsidR="001F565C" w:rsidRPr="00873A07">
        <w:rPr>
          <w:rFonts w:ascii="Times" w:hAnsi="Times"/>
        </w:rPr>
        <w:t xml:space="preserve"> Greek M</w:t>
      </w:r>
      <w:r w:rsidR="009550F0" w:rsidRPr="00873A07">
        <w:rPr>
          <w:rFonts w:ascii="Times" w:hAnsi="Times"/>
        </w:rPr>
        <w:t xml:space="preserve">ythology; using </w:t>
      </w:r>
      <w:r w:rsidR="00DB2FD5" w:rsidRPr="00873A07">
        <w:rPr>
          <w:rFonts w:ascii="Times" w:hAnsi="Times"/>
        </w:rPr>
        <w:t>the</w:t>
      </w:r>
      <w:r w:rsidRPr="00873A07">
        <w:rPr>
          <w:rFonts w:ascii="Times" w:hAnsi="Times"/>
        </w:rPr>
        <w:t xml:space="preserve"> </w:t>
      </w:r>
      <w:r w:rsidR="009550F0" w:rsidRPr="00873A07">
        <w:rPr>
          <w:rFonts w:ascii="Times" w:hAnsi="Times"/>
        </w:rPr>
        <w:t xml:space="preserve">infamous </w:t>
      </w:r>
      <w:r w:rsidRPr="00873A07">
        <w:rPr>
          <w:rFonts w:ascii="Times" w:hAnsi="Times"/>
        </w:rPr>
        <w:t xml:space="preserve">story of </w:t>
      </w:r>
      <w:r w:rsidRPr="00873A07">
        <w:rPr>
          <w:rFonts w:ascii="Times" w:hAnsi="Times"/>
          <w:i/>
        </w:rPr>
        <w:t xml:space="preserve">Theseus and </w:t>
      </w:r>
      <w:r w:rsidR="001F565C" w:rsidRPr="00873A07">
        <w:rPr>
          <w:rFonts w:ascii="Times" w:hAnsi="Times"/>
          <w:i/>
        </w:rPr>
        <w:t xml:space="preserve"> </w:t>
      </w:r>
      <w:r w:rsidR="009550F0" w:rsidRPr="00873A07">
        <w:rPr>
          <w:rFonts w:ascii="Times" w:hAnsi="Times"/>
          <w:i/>
        </w:rPr>
        <w:t xml:space="preserve"> </w:t>
      </w:r>
    </w:p>
    <w:p w:rsidR="00FC716E" w:rsidRPr="00873A07" w:rsidRDefault="00502607" w:rsidP="00FC716E">
      <w:pPr>
        <w:ind w:left="1440"/>
        <w:rPr>
          <w:rFonts w:ascii="Times" w:hAnsi="Times"/>
          <w:szCs w:val="16"/>
          <w:shd w:val="clear" w:color="auto" w:fill="FFFFFF"/>
        </w:rPr>
      </w:pPr>
      <w:r w:rsidRPr="00873A07">
        <w:rPr>
          <w:rFonts w:ascii="Times" w:hAnsi="Times"/>
          <w:i/>
        </w:rPr>
        <w:t>the Minotaur</w:t>
      </w:r>
      <w:r w:rsidR="009550F0" w:rsidRPr="00873A07">
        <w:rPr>
          <w:rFonts w:ascii="Times" w:hAnsi="Times"/>
          <w:i/>
        </w:rPr>
        <w:t xml:space="preserve"> </w:t>
      </w:r>
      <w:r w:rsidR="00357B2F" w:rsidRPr="00873A07">
        <w:rPr>
          <w:rFonts w:ascii="Times" w:hAnsi="Times"/>
        </w:rPr>
        <w:t>as a guide.</w:t>
      </w:r>
      <w:r w:rsidR="009550F0" w:rsidRPr="00873A07">
        <w:rPr>
          <w:rFonts w:ascii="Times" w:hAnsi="Times"/>
        </w:rPr>
        <w:t xml:space="preserve"> </w:t>
      </w:r>
      <w:r w:rsidR="00357B2F" w:rsidRPr="00873A07">
        <w:rPr>
          <w:rFonts w:ascii="Times" w:hAnsi="Times"/>
        </w:rPr>
        <w:t xml:space="preserve"> </w:t>
      </w:r>
      <w:r w:rsidR="00357B2F" w:rsidRPr="00873A07">
        <w:rPr>
          <w:rFonts w:ascii="Times" w:hAnsi="Times"/>
          <w:szCs w:val="16"/>
          <w:shd w:val="clear" w:color="auto" w:fill="FFFFFF"/>
        </w:rPr>
        <w:t>D</w:t>
      </w:r>
      <w:r w:rsidR="00063A4C" w:rsidRPr="00873A07">
        <w:rPr>
          <w:rFonts w:ascii="Times" w:hAnsi="Times"/>
          <w:szCs w:val="16"/>
          <w:shd w:val="clear" w:color="auto" w:fill="FFFFFF"/>
        </w:rPr>
        <w:t xml:space="preserve">iscover and study Theseus, </w:t>
      </w:r>
      <w:r w:rsidR="004E3EA4" w:rsidRPr="00873A07">
        <w:rPr>
          <w:rFonts w:ascii="Times" w:hAnsi="Times"/>
          <w:szCs w:val="16"/>
          <w:shd w:val="clear" w:color="auto" w:fill="FFFFFF"/>
        </w:rPr>
        <w:t xml:space="preserve">one </w:t>
      </w:r>
      <w:r w:rsidR="00063A4C" w:rsidRPr="00873A07">
        <w:rPr>
          <w:rFonts w:ascii="Times" w:hAnsi="Times"/>
          <w:szCs w:val="16"/>
          <w:shd w:val="clear" w:color="auto" w:fill="FFFFFF"/>
        </w:rPr>
        <w:t>of the greatest heroes</w:t>
      </w:r>
      <w:r w:rsidR="00C42D1E" w:rsidRPr="00873A07">
        <w:rPr>
          <w:rFonts w:ascii="Times" w:hAnsi="Times"/>
          <w:szCs w:val="16"/>
          <w:shd w:val="clear" w:color="auto" w:fill="FFFFFF"/>
        </w:rPr>
        <w:t>,</w:t>
      </w:r>
      <w:r w:rsidR="00063A4C" w:rsidRPr="00873A07">
        <w:rPr>
          <w:rFonts w:ascii="Times" w:hAnsi="Times"/>
          <w:szCs w:val="16"/>
          <w:shd w:val="clear" w:color="auto" w:fill="FFFFFF"/>
        </w:rPr>
        <w:t xml:space="preserve"> and </w:t>
      </w:r>
      <w:r w:rsidR="004E3EA4" w:rsidRPr="00873A07">
        <w:rPr>
          <w:rFonts w:ascii="Times" w:hAnsi="Times"/>
          <w:szCs w:val="16"/>
          <w:shd w:val="clear" w:color="auto" w:fill="FFFFFF"/>
        </w:rPr>
        <w:t xml:space="preserve">the </w:t>
      </w:r>
      <w:r w:rsidR="00063A4C" w:rsidRPr="00873A07">
        <w:rPr>
          <w:rFonts w:ascii="Times" w:hAnsi="Times"/>
          <w:szCs w:val="16"/>
          <w:shd w:val="clear" w:color="auto" w:fill="FFFFFF"/>
        </w:rPr>
        <w:t xml:space="preserve">Minotaur, one of the most terrifying monsters </w:t>
      </w:r>
      <w:r w:rsidR="0036192D" w:rsidRPr="00873A07">
        <w:rPr>
          <w:rFonts w:ascii="Times" w:hAnsi="Times"/>
          <w:szCs w:val="16"/>
          <w:shd w:val="clear" w:color="auto" w:fill="FFFFFF"/>
        </w:rPr>
        <w:t>within</w:t>
      </w:r>
      <w:r w:rsidR="004E3EA4" w:rsidRPr="00873A07">
        <w:rPr>
          <w:rFonts w:ascii="Times" w:hAnsi="Times"/>
          <w:szCs w:val="16"/>
          <w:shd w:val="clear" w:color="auto" w:fill="FFFFFF"/>
        </w:rPr>
        <w:t xml:space="preserve"> Greek Mythology. This is also a powerful story of place</w:t>
      </w:r>
      <w:r w:rsidR="00FC716E" w:rsidRPr="00873A07">
        <w:rPr>
          <w:rFonts w:ascii="Times" w:hAnsi="Times"/>
          <w:szCs w:val="16"/>
          <w:shd w:val="clear" w:color="auto" w:fill="FFFFFF"/>
        </w:rPr>
        <w:t xml:space="preserve"> </w:t>
      </w:r>
      <w:r w:rsidR="0036192D" w:rsidRPr="00873A07">
        <w:rPr>
          <w:rFonts w:ascii="Times" w:hAnsi="Times"/>
          <w:szCs w:val="16"/>
          <w:shd w:val="clear" w:color="auto" w:fill="FFFFFF"/>
        </w:rPr>
        <w:t>and ancient history</w:t>
      </w:r>
      <w:r w:rsidR="007910FE" w:rsidRPr="00873A07">
        <w:rPr>
          <w:rFonts w:ascii="Times" w:hAnsi="Times"/>
          <w:szCs w:val="16"/>
          <w:shd w:val="clear" w:color="auto" w:fill="FFFFFF"/>
        </w:rPr>
        <w:t>,</w:t>
      </w:r>
      <w:r w:rsidR="0036192D" w:rsidRPr="00873A07">
        <w:rPr>
          <w:rFonts w:ascii="Times" w:hAnsi="Times"/>
          <w:szCs w:val="16"/>
          <w:shd w:val="clear" w:color="auto" w:fill="FFFFFF"/>
        </w:rPr>
        <w:t xml:space="preserve"> which delves into</w:t>
      </w:r>
      <w:r w:rsidR="004E3EA4" w:rsidRPr="00873A07">
        <w:rPr>
          <w:rFonts w:ascii="Times" w:hAnsi="Times"/>
          <w:szCs w:val="16"/>
          <w:shd w:val="clear" w:color="auto" w:fill="FFFFFF"/>
        </w:rPr>
        <w:t xml:space="preserve"> the </w:t>
      </w:r>
      <w:r w:rsidR="00063A4C" w:rsidRPr="00873A07">
        <w:rPr>
          <w:rFonts w:ascii="Times" w:hAnsi="Times"/>
          <w:szCs w:val="16"/>
          <w:shd w:val="clear" w:color="auto" w:fill="FFFFFF"/>
        </w:rPr>
        <w:t>two of the main city–states in the H</w:t>
      </w:r>
      <w:r w:rsidR="004E3EA4" w:rsidRPr="00873A07">
        <w:rPr>
          <w:rFonts w:ascii="Times" w:hAnsi="Times"/>
          <w:szCs w:val="16"/>
          <w:shd w:val="clear" w:color="auto" w:fill="FFFFFF"/>
        </w:rPr>
        <w:t xml:space="preserve">ellenic world: Athens and </w:t>
      </w:r>
      <w:r w:rsidR="0036192D" w:rsidRPr="00873A07">
        <w:rPr>
          <w:rFonts w:ascii="Times" w:hAnsi="Times"/>
          <w:szCs w:val="16"/>
          <w:shd w:val="clear" w:color="auto" w:fill="FFFFFF"/>
        </w:rPr>
        <w:t>Crete. This is also the story</w:t>
      </w:r>
      <w:r w:rsidR="00FC716E" w:rsidRPr="00873A07">
        <w:rPr>
          <w:rFonts w:ascii="Times" w:hAnsi="Times"/>
          <w:szCs w:val="16"/>
          <w:shd w:val="clear" w:color="auto" w:fill="FFFFFF"/>
        </w:rPr>
        <w:t xml:space="preserve"> that Daedelus’ </w:t>
      </w:r>
      <w:r w:rsidR="004E3EA4" w:rsidRPr="00873A07">
        <w:rPr>
          <w:rFonts w:ascii="Times" w:hAnsi="Times"/>
          <w:szCs w:val="16"/>
          <w:shd w:val="clear" w:color="auto" w:fill="FFFFFF"/>
        </w:rPr>
        <w:t>labyrinth</w:t>
      </w:r>
      <w:r w:rsidR="0036192D" w:rsidRPr="00873A07">
        <w:rPr>
          <w:rFonts w:ascii="Times" w:hAnsi="Times"/>
          <w:szCs w:val="16"/>
          <w:shd w:val="clear" w:color="auto" w:fill="FFFFFF"/>
        </w:rPr>
        <w:t xml:space="preserve"> is revealed to house</w:t>
      </w:r>
      <w:r w:rsidR="004E3EA4" w:rsidRPr="00873A07">
        <w:rPr>
          <w:rFonts w:ascii="Times" w:hAnsi="Times"/>
          <w:szCs w:val="16"/>
          <w:shd w:val="clear" w:color="auto" w:fill="FFFFFF"/>
        </w:rPr>
        <w:t xml:space="preserve"> the terrifying Minotaur. </w:t>
      </w:r>
      <w:r w:rsidR="0013737F" w:rsidRPr="00873A07">
        <w:rPr>
          <w:rFonts w:ascii="Times" w:hAnsi="Times"/>
          <w:szCs w:val="16"/>
          <w:shd w:val="clear" w:color="auto" w:fill="FFFFFF"/>
        </w:rPr>
        <w:t xml:space="preserve">Study these places, </w:t>
      </w:r>
      <w:r w:rsidR="007910FE" w:rsidRPr="00873A07">
        <w:rPr>
          <w:rFonts w:ascii="Times" w:hAnsi="Times"/>
          <w:szCs w:val="16"/>
          <w:shd w:val="clear" w:color="auto" w:fill="FFFFFF"/>
        </w:rPr>
        <w:t xml:space="preserve">their histories, the rulers, </w:t>
      </w:r>
      <w:r w:rsidR="0013737F" w:rsidRPr="00873A07">
        <w:rPr>
          <w:rFonts w:ascii="Times" w:hAnsi="Times"/>
          <w:szCs w:val="16"/>
          <w:shd w:val="clear" w:color="auto" w:fill="FFFFFF"/>
        </w:rPr>
        <w:t xml:space="preserve">and discuss </w:t>
      </w:r>
      <w:r w:rsidR="007910FE" w:rsidRPr="00873A07">
        <w:rPr>
          <w:rFonts w:ascii="Times" w:hAnsi="Times"/>
          <w:szCs w:val="16"/>
          <w:shd w:val="clear" w:color="auto" w:fill="FFFFFF"/>
        </w:rPr>
        <w:t>their differences.</w:t>
      </w:r>
    </w:p>
    <w:p w:rsidR="00F06423" w:rsidRPr="00873A07" w:rsidRDefault="009550F0" w:rsidP="00FC716E">
      <w:pPr>
        <w:ind w:left="1440" w:hanging="420"/>
        <w:rPr>
          <w:rFonts w:ascii="Times" w:hAnsi="Times"/>
        </w:rPr>
      </w:pPr>
      <w:r w:rsidRPr="00873A07">
        <w:rPr>
          <w:rFonts w:ascii="Times" w:hAnsi="Times"/>
        </w:rPr>
        <w:t xml:space="preserve">b. </w:t>
      </w:r>
      <w:r w:rsidRPr="00873A07">
        <w:rPr>
          <w:rFonts w:ascii="Times" w:hAnsi="Times"/>
        </w:rPr>
        <w:tab/>
      </w:r>
      <w:r w:rsidR="001F565C" w:rsidRPr="00873A07">
        <w:rPr>
          <w:rFonts w:ascii="Times" w:hAnsi="Times"/>
        </w:rPr>
        <w:t xml:space="preserve">In </w:t>
      </w:r>
      <w:r w:rsidR="001F565C" w:rsidRPr="00873A07">
        <w:rPr>
          <w:rFonts w:ascii="Times" w:hAnsi="Times"/>
          <w:i/>
        </w:rPr>
        <w:t>Under the Tangle</w:t>
      </w:r>
      <w:r w:rsidR="001F565C" w:rsidRPr="00873A07">
        <w:rPr>
          <w:rFonts w:ascii="Times" w:hAnsi="Times"/>
        </w:rPr>
        <w:t xml:space="preserve"> our heroine follows her own journey, </w:t>
      </w:r>
      <w:r w:rsidR="00FC716E" w:rsidRPr="00873A07">
        <w:rPr>
          <w:rFonts w:ascii="Times" w:hAnsi="Times"/>
        </w:rPr>
        <w:t xml:space="preserve">which doesn’t </w:t>
      </w:r>
      <w:r w:rsidR="004E3EA4" w:rsidRPr="00873A07">
        <w:rPr>
          <w:rFonts w:ascii="Times" w:hAnsi="Times"/>
        </w:rPr>
        <w:t>involve a terrifying Minotaur; but does have some comparable themes</w:t>
      </w:r>
      <w:r w:rsidR="00FC716E" w:rsidRPr="00873A07">
        <w:rPr>
          <w:rFonts w:ascii="Times" w:hAnsi="Times"/>
        </w:rPr>
        <w:t xml:space="preserve"> to </w:t>
      </w:r>
      <w:r w:rsidR="0013737F" w:rsidRPr="00873A07">
        <w:rPr>
          <w:rFonts w:ascii="Times" w:hAnsi="Times"/>
        </w:rPr>
        <w:t>the aforementioned Myth</w:t>
      </w:r>
      <w:r w:rsidR="004E3EA4" w:rsidRPr="00873A07">
        <w:rPr>
          <w:rFonts w:ascii="Times" w:hAnsi="Times"/>
        </w:rPr>
        <w:t xml:space="preserve">. Encourage </w:t>
      </w:r>
      <w:r w:rsidR="001F565C" w:rsidRPr="00873A07">
        <w:rPr>
          <w:rFonts w:ascii="Times" w:hAnsi="Times"/>
        </w:rPr>
        <w:t>students</w:t>
      </w:r>
      <w:r w:rsidR="004E3EA4" w:rsidRPr="00873A07">
        <w:rPr>
          <w:rFonts w:ascii="Times" w:hAnsi="Times"/>
        </w:rPr>
        <w:t xml:space="preserve"> to</w:t>
      </w:r>
      <w:r w:rsidR="00FC716E" w:rsidRPr="00873A07">
        <w:rPr>
          <w:rFonts w:ascii="Times" w:hAnsi="Times"/>
        </w:rPr>
        <w:t xml:space="preserve"> draw or write the </w:t>
      </w:r>
      <w:r w:rsidR="001F565C" w:rsidRPr="00873A07">
        <w:rPr>
          <w:rFonts w:ascii="Times" w:hAnsi="Times"/>
        </w:rPr>
        <w:t>heroine’s journey</w:t>
      </w:r>
      <w:r w:rsidR="004E3EA4" w:rsidRPr="00873A07">
        <w:rPr>
          <w:rFonts w:ascii="Times" w:hAnsi="Times"/>
        </w:rPr>
        <w:t xml:space="preserve"> while contemplating</w:t>
      </w:r>
      <w:r w:rsidRPr="00873A07">
        <w:rPr>
          <w:rFonts w:ascii="Times" w:hAnsi="Times"/>
        </w:rPr>
        <w:t xml:space="preserve"> the</w:t>
      </w:r>
      <w:r w:rsidR="001F565C" w:rsidRPr="00873A07">
        <w:rPr>
          <w:rFonts w:ascii="Times" w:hAnsi="Times"/>
        </w:rPr>
        <w:t xml:space="preserve"> thematic references to the story of </w:t>
      </w:r>
      <w:r w:rsidR="001F565C" w:rsidRPr="00873A07">
        <w:rPr>
          <w:rFonts w:ascii="Times" w:hAnsi="Times"/>
          <w:i/>
        </w:rPr>
        <w:t>Theseus and the Minotaur</w:t>
      </w:r>
      <w:r w:rsidR="001F565C" w:rsidRPr="00873A07">
        <w:rPr>
          <w:rFonts w:ascii="Times" w:hAnsi="Times"/>
        </w:rPr>
        <w:t xml:space="preserve">. </w:t>
      </w:r>
    </w:p>
    <w:p w:rsidR="007E63EB" w:rsidRPr="00873A07" w:rsidRDefault="007E63EB" w:rsidP="00FC716E">
      <w:pPr>
        <w:ind w:left="1440" w:hanging="420"/>
        <w:rPr>
          <w:rFonts w:ascii="Times" w:hAnsi="Times"/>
        </w:rPr>
      </w:pPr>
    </w:p>
    <w:p w:rsidR="007E63EB" w:rsidRPr="00873A07" w:rsidRDefault="007E63EB" w:rsidP="007E63EB">
      <w:pPr>
        <w:pStyle w:val="ListParagraph"/>
        <w:numPr>
          <w:ilvl w:val="0"/>
          <w:numId w:val="13"/>
        </w:numPr>
        <w:rPr>
          <w:rFonts w:ascii="Times" w:hAnsi="Times"/>
          <w:b/>
        </w:rPr>
      </w:pPr>
      <w:r w:rsidRPr="00873A07">
        <w:rPr>
          <w:rFonts w:ascii="Times" w:hAnsi="Times"/>
          <w:b/>
        </w:rPr>
        <w:t>Elements of Nature</w:t>
      </w:r>
    </w:p>
    <w:p w:rsidR="007E63EB" w:rsidRPr="00873A07" w:rsidRDefault="002E4A9F" w:rsidP="007E63EB">
      <w:pPr>
        <w:pStyle w:val="ListParagraph"/>
        <w:numPr>
          <w:ilvl w:val="1"/>
          <w:numId w:val="13"/>
        </w:numPr>
        <w:rPr>
          <w:rFonts w:ascii="Times" w:hAnsi="Times"/>
        </w:rPr>
      </w:pPr>
      <w:r w:rsidRPr="00873A07">
        <w:rPr>
          <w:rFonts w:ascii="Times" w:hAnsi="Times"/>
        </w:rPr>
        <w:t xml:space="preserve">Fire, Wind, Earth, </w:t>
      </w:r>
      <w:r w:rsidR="007E63EB" w:rsidRPr="00873A07">
        <w:rPr>
          <w:rFonts w:ascii="Times" w:hAnsi="Times"/>
        </w:rPr>
        <w:t xml:space="preserve">and Water are all represented in the piece.  They are </w:t>
      </w:r>
      <w:r w:rsidRPr="00873A07">
        <w:rPr>
          <w:rFonts w:ascii="Times" w:hAnsi="Times"/>
        </w:rPr>
        <w:t xml:space="preserve">the </w:t>
      </w:r>
      <w:r w:rsidR="007E63EB" w:rsidRPr="00873A07">
        <w:rPr>
          <w:rFonts w:ascii="Times" w:hAnsi="Times"/>
        </w:rPr>
        <w:t xml:space="preserve">fundamental powers </w:t>
      </w:r>
      <w:r w:rsidR="008920F3" w:rsidRPr="00873A07">
        <w:rPr>
          <w:rFonts w:ascii="Times" w:hAnsi="Times"/>
        </w:rPr>
        <w:t xml:space="preserve">of nature </w:t>
      </w:r>
      <w:r w:rsidR="007E63EB" w:rsidRPr="00873A07">
        <w:rPr>
          <w:rFonts w:ascii="Times" w:hAnsi="Times"/>
        </w:rPr>
        <w:t xml:space="preserve">and </w:t>
      </w:r>
      <w:r w:rsidR="008920F3" w:rsidRPr="00873A07">
        <w:rPr>
          <w:rFonts w:ascii="Times" w:hAnsi="Times"/>
        </w:rPr>
        <w:t xml:space="preserve">are </w:t>
      </w:r>
      <w:r w:rsidR="007E63EB" w:rsidRPr="00873A07">
        <w:rPr>
          <w:rFonts w:ascii="Times" w:hAnsi="Times"/>
        </w:rPr>
        <w:t>considered the simplest principals for which everything is a based</w:t>
      </w:r>
      <w:r w:rsidRPr="00873A07">
        <w:rPr>
          <w:rFonts w:ascii="Times" w:hAnsi="Times"/>
        </w:rPr>
        <w:t xml:space="preserve">.  Many ancient cultures used the elements as a guide for healing and balancing life. </w:t>
      </w:r>
    </w:p>
    <w:p w:rsidR="001E6A2B" w:rsidRPr="00873A07" w:rsidRDefault="001E6A2B" w:rsidP="001E6A2B">
      <w:pPr>
        <w:rPr>
          <w:rFonts w:ascii="Times" w:hAnsi="Times"/>
        </w:rPr>
      </w:pPr>
      <w:r w:rsidRPr="00873A07">
        <w:rPr>
          <w:rFonts w:ascii="Times" w:hAnsi="Times"/>
        </w:rPr>
        <w:tab/>
      </w:r>
    </w:p>
    <w:p w:rsidR="001E6A2B" w:rsidRPr="00873A07" w:rsidRDefault="001E6A2B" w:rsidP="001E6A2B">
      <w:pPr>
        <w:rPr>
          <w:rFonts w:ascii="Times" w:hAnsi="Times"/>
        </w:rPr>
      </w:pPr>
      <w:r w:rsidRPr="00873A07">
        <w:rPr>
          <w:rFonts w:ascii="Times" w:hAnsi="Times"/>
        </w:rPr>
        <w:tab/>
      </w:r>
    </w:p>
    <w:p w:rsidR="00B76660" w:rsidRPr="00873A07" w:rsidRDefault="00B76660" w:rsidP="00B92F06">
      <w:pPr>
        <w:rPr>
          <w:rStyle w:val="Hyperlink"/>
          <w:color w:val="auto"/>
        </w:rPr>
      </w:pPr>
    </w:p>
    <w:p w:rsidR="0005369C" w:rsidRPr="00873A07" w:rsidRDefault="0005369C" w:rsidP="0005369C">
      <w:pPr>
        <w:pStyle w:val="Heading2"/>
        <w:jc w:val="both"/>
      </w:pPr>
      <w:r w:rsidRPr="00873A07">
        <w:t xml:space="preserve">BEFORE SEEING THE PERFORMANCE    </w:t>
      </w:r>
    </w:p>
    <w:p w:rsidR="00C42D1E" w:rsidRPr="00873A07" w:rsidRDefault="00927C51" w:rsidP="00927C51">
      <w:pPr>
        <w:pStyle w:val="ListParagraph"/>
        <w:numPr>
          <w:ilvl w:val="0"/>
          <w:numId w:val="3"/>
        </w:numPr>
        <w:rPr>
          <w:rStyle w:val="Hyperlink"/>
          <w:rFonts w:ascii="Times" w:eastAsia="Times" w:hAnsi="Times" w:cs="Times New Roman"/>
          <w:b/>
          <w:color w:val="auto"/>
          <w:szCs w:val="20"/>
        </w:rPr>
      </w:pPr>
      <w:r w:rsidRPr="00873A07">
        <w:rPr>
          <w:rFonts w:ascii="Times" w:hAnsi="Times" w:cs="Verdana"/>
          <w:b/>
          <w:bCs/>
        </w:rPr>
        <w:t>Explore Labyrinths and Their Meaning</w:t>
      </w:r>
      <w:r w:rsidRPr="00873A07">
        <w:rPr>
          <w:rFonts w:ascii="Times" w:hAnsi="Times" w:cs="Verdana"/>
          <w:b/>
          <w:bCs/>
        </w:rPr>
        <w:br/>
      </w:r>
      <w:r w:rsidRPr="00873A07">
        <w:rPr>
          <w:rFonts w:ascii="Times" w:hAnsi="Times" w:cs="Verdana"/>
        </w:rPr>
        <w:t xml:space="preserve">A labyrinth is a single path or </w:t>
      </w:r>
      <w:r w:rsidR="00B04012" w:rsidRPr="00873A07">
        <w:rPr>
          <w:rFonts w:ascii="Times" w:hAnsi="Times" w:cs="Verdana"/>
        </w:rPr>
        <w:t xml:space="preserve">a </w:t>
      </w:r>
      <w:r w:rsidRPr="00873A07">
        <w:rPr>
          <w:rFonts w:ascii="Times" w:hAnsi="Times" w:cs="Verdana"/>
        </w:rPr>
        <w:t>unicursal tool for personal, psychological and spiritual transformation. Labyrinths are thought to enhance right brain activity</w:t>
      </w:r>
      <w:r w:rsidR="00865E3B" w:rsidRPr="00873A07">
        <w:rPr>
          <w:rFonts w:ascii="Times" w:hAnsi="Times" w:cs="Verdana"/>
        </w:rPr>
        <w:t>.</w:t>
      </w:r>
      <w:r w:rsidRPr="00873A07">
        <w:rPr>
          <w:rFonts w:ascii="Times" w:hAnsi="Times" w:cs="Verdana"/>
        </w:rPr>
        <w:t xml:space="preserve"> </w:t>
      </w:r>
      <w:hyperlink r:id="rId10" w:history="1">
        <w:r w:rsidRPr="00873A07">
          <w:rPr>
            <w:rStyle w:val="Hyperlink"/>
            <w:rFonts w:ascii="Times" w:hAnsi="Times" w:cs="Verdana"/>
            <w:color w:val="auto"/>
          </w:rPr>
          <w:t>http://www.labyrinthsociety.org</w:t>
        </w:r>
      </w:hyperlink>
    </w:p>
    <w:p w:rsidR="00865E3B" w:rsidRPr="00873A07" w:rsidRDefault="00865E3B" w:rsidP="00C42D1E">
      <w:pPr>
        <w:pStyle w:val="ListParagraph"/>
        <w:rPr>
          <w:rFonts w:ascii="Times" w:hAnsi="Times" w:cs="Verdana"/>
          <w:b/>
          <w:bCs/>
          <w:u w:val="single"/>
        </w:rPr>
      </w:pPr>
    </w:p>
    <w:p w:rsidR="00865E3B" w:rsidRPr="00873A07" w:rsidRDefault="00865E3B" w:rsidP="00865E3B">
      <w:pPr>
        <w:ind w:left="720"/>
        <w:rPr>
          <w:rFonts w:ascii="Times" w:hAnsi="Times" w:cs="Helvetica"/>
        </w:rPr>
      </w:pPr>
      <w:r w:rsidRPr="00873A07">
        <w:rPr>
          <w:rFonts w:ascii="Times" w:hAnsi="Times" w:cs="Helvetica"/>
        </w:rPr>
        <w:t xml:space="preserve">In colloquial English, </w:t>
      </w:r>
      <w:r w:rsidRPr="00873A07">
        <w:rPr>
          <w:rFonts w:ascii="Times" w:hAnsi="Times" w:cs="Helvetica"/>
          <w:i/>
          <w:iCs/>
        </w:rPr>
        <w:t>labyrinth</w:t>
      </w:r>
      <w:r w:rsidRPr="00873A07">
        <w:rPr>
          <w:rFonts w:ascii="Times" w:hAnsi="Times" w:cs="Helvetica"/>
        </w:rPr>
        <w:t xml:space="preserve"> is generally synonymous with </w:t>
      </w:r>
      <w:hyperlink r:id="rId11" w:history="1">
        <w:r w:rsidRPr="00873A07">
          <w:rPr>
            <w:rFonts w:ascii="Times" w:hAnsi="Times" w:cs="Helvetica"/>
            <w:i/>
            <w:iCs/>
          </w:rPr>
          <w:t>maze</w:t>
        </w:r>
      </w:hyperlink>
      <w:r w:rsidRPr="00873A07">
        <w:rPr>
          <w:rFonts w:ascii="Times" w:hAnsi="Times" w:cs="Helvetica"/>
        </w:rPr>
        <w:t xml:space="preserve">, but many contemporary scholars observe a distinction between the two: </w:t>
      </w:r>
      <w:r w:rsidRPr="00873A07">
        <w:rPr>
          <w:rFonts w:ascii="Times" w:hAnsi="Times" w:cs="Helvetica"/>
          <w:i/>
          <w:iCs/>
        </w:rPr>
        <w:t>maze</w:t>
      </w:r>
      <w:r w:rsidRPr="00873A07">
        <w:rPr>
          <w:rFonts w:ascii="Times" w:hAnsi="Times" w:cs="Helvetica"/>
        </w:rPr>
        <w:t xml:space="preserve"> refers to a complex branching (multicursal) puzzle with choices of path and direction; while a single-path (unicursal) </w:t>
      </w:r>
      <w:r w:rsidRPr="00873A07">
        <w:rPr>
          <w:rFonts w:ascii="Times" w:hAnsi="Times" w:cs="Helvetica"/>
          <w:i/>
          <w:iCs/>
        </w:rPr>
        <w:t>labyrinth</w:t>
      </w:r>
      <w:r w:rsidRPr="00873A07">
        <w:rPr>
          <w:rFonts w:ascii="Times" w:hAnsi="Times" w:cs="Helvetica"/>
        </w:rPr>
        <w:t xml:space="preserve"> has only a single, non-branching path, which leads to the center. A labyrinth in this sense has an unambiguous route to the center and back and is not designed to be difficult to navigate.  We use them synonymously in the performance. </w:t>
      </w:r>
    </w:p>
    <w:p w:rsidR="00865E3B" w:rsidRPr="00873A07" w:rsidRDefault="006B4FD2" w:rsidP="00865E3B">
      <w:pPr>
        <w:ind w:left="720"/>
        <w:rPr>
          <w:rStyle w:val="Hyperlink"/>
          <w:color w:val="auto"/>
        </w:rPr>
      </w:pPr>
      <w:hyperlink r:id="rId12" w:history="1">
        <w:r w:rsidR="00865E3B" w:rsidRPr="00873A07">
          <w:rPr>
            <w:rStyle w:val="Hyperlink"/>
            <w:rFonts w:ascii="Times" w:hAnsi="Times"/>
            <w:color w:val="auto"/>
          </w:rPr>
          <w:t>http://en.wikipedia.org/wiki/Labyrinth</w:t>
        </w:r>
      </w:hyperlink>
    </w:p>
    <w:p w:rsidR="00865E3B" w:rsidRPr="00873A07" w:rsidRDefault="00865E3B" w:rsidP="00865E3B">
      <w:pPr>
        <w:ind w:left="720"/>
        <w:rPr>
          <w:rStyle w:val="Hyperlink"/>
          <w:color w:val="auto"/>
        </w:rPr>
      </w:pPr>
    </w:p>
    <w:p w:rsidR="00C6758C" w:rsidRPr="00873A07" w:rsidRDefault="00927C51" w:rsidP="00865E3B">
      <w:pPr>
        <w:pStyle w:val="ListParagraph"/>
        <w:numPr>
          <w:ilvl w:val="0"/>
          <w:numId w:val="3"/>
        </w:numPr>
        <w:rPr>
          <w:u w:val="single"/>
        </w:rPr>
      </w:pPr>
      <w:r w:rsidRPr="00873A07">
        <w:rPr>
          <w:rFonts w:ascii="Times" w:hAnsi="Times" w:cs="Helvetica"/>
        </w:rPr>
        <w:t xml:space="preserve">Read or Tell the Greek Story of the Minotaur. In </w:t>
      </w:r>
      <w:hyperlink r:id="rId13" w:history="1">
        <w:r w:rsidRPr="00873A07">
          <w:rPr>
            <w:rFonts w:ascii="Times" w:hAnsi="Times" w:cs="Helvetica"/>
          </w:rPr>
          <w:t>Greek mythology</w:t>
        </w:r>
      </w:hyperlink>
      <w:r w:rsidRPr="00873A07">
        <w:rPr>
          <w:rFonts w:ascii="Times" w:hAnsi="Times" w:cs="Helvetica"/>
        </w:rPr>
        <w:t xml:space="preserve">, the </w:t>
      </w:r>
      <w:r w:rsidRPr="00873A07">
        <w:rPr>
          <w:rFonts w:ascii="Times" w:hAnsi="Times" w:cs="Helvetica"/>
          <w:b/>
          <w:bCs/>
        </w:rPr>
        <w:t>Labyrinth</w:t>
      </w:r>
      <w:r w:rsidRPr="00873A07">
        <w:rPr>
          <w:rFonts w:ascii="Times" w:hAnsi="Times" w:cs="Helvetica"/>
        </w:rPr>
        <w:t xml:space="preserve"> was an elaborate structure designed and built by the legendary architect </w:t>
      </w:r>
      <w:hyperlink r:id="rId14" w:history="1">
        <w:r w:rsidRPr="00873A07">
          <w:rPr>
            <w:rFonts w:ascii="Times" w:hAnsi="Times" w:cs="Helvetica"/>
          </w:rPr>
          <w:t>Daedalus</w:t>
        </w:r>
      </w:hyperlink>
      <w:r w:rsidRPr="00873A07">
        <w:rPr>
          <w:rFonts w:ascii="Times" w:hAnsi="Times" w:cs="Helvetica"/>
        </w:rPr>
        <w:t xml:space="preserve"> for King </w:t>
      </w:r>
      <w:hyperlink r:id="rId15" w:history="1">
        <w:r w:rsidRPr="00873A07">
          <w:rPr>
            <w:rFonts w:ascii="Times" w:hAnsi="Times" w:cs="Helvetica"/>
          </w:rPr>
          <w:t>Minos</w:t>
        </w:r>
      </w:hyperlink>
      <w:r w:rsidRPr="00873A07">
        <w:rPr>
          <w:rFonts w:ascii="Times" w:hAnsi="Times" w:cs="Helvetica"/>
        </w:rPr>
        <w:t xml:space="preserve"> of </w:t>
      </w:r>
      <w:hyperlink r:id="rId16" w:history="1">
        <w:r w:rsidRPr="00873A07">
          <w:rPr>
            <w:rFonts w:ascii="Times" w:hAnsi="Times" w:cs="Helvetica"/>
          </w:rPr>
          <w:t>Crete</w:t>
        </w:r>
      </w:hyperlink>
      <w:r w:rsidRPr="00873A07">
        <w:rPr>
          <w:rFonts w:ascii="Times" w:hAnsi="Times" w:cs="Helvetica"/>
        </w:rPr>
        <w:t xml:space="preserve"> at </w:t>
      </w:r>
      <w:hyperlink r:id="rId17" w:history="1">
        <w:r w:rsidRPr="00873A07">
          <w:rPr>
            <w:rFonts w:ascii="Times" w:hAnsi="Times" w:cs="Helvetica"/>
          </w:rPr>
          <w:t>Knossos</w:t>
        </w:r>
      </w:hyperlink>
      <w:r w:rsidRPr="00873A07">
        <w:rPr>
          <w:rFonts w:ascii="Times" w:hAnsi="Times" w:cs="Helvetica"/>
        </w:rPr>
        <w:t xml:space="preserve">. Its function was to hold the </w:t>
      </w:r>
      <w:hyperlink r:id="rId18" w:history="1">
        <w:r w:rsidRPr="00873A07">
          <w:rPr>
            <w:rFonts w:ascii="Times" w:hAnsi="Times" w:cs="Helvetica"/>
          </w:rPr>
          <w:t>Minotaur</w:t>
        </w:r>
      </w:hyperlink>
      <w:r w:rsidRPr="00873A07">
        <w:rPr>
          <w:rFonts w:ascii="Times" w:hAnsi="Times" w:cs="Helvetica"/>
        </w:rPr>
        <w:t xml:space="preserve">, a mythical creature that was half man and half </w:t>
      </w:r>
      <w:hyperlink r:id="rId19" w:history="1">
        <w:r w:rsidRPr="00873A07">
          <w:rPr>
            <w:rFonts w:ascii="Times" w:hAnsi="Times" w:cs="Helvetica"/>
          </w:rPr>
          <w:t>bull</w:t>
        </w:r>
      </w:hyperlink>
      <w:r w:rsidRPr="00873A07">
        <w:rPr>
          <w:rFonts w:ascii="Times" w:hAnsi="Times" w:cs="Helvetica"/>
        </w:rPr>
        <w:t xml:space="preserve"> and was eventually killed by the </w:t>
      </w:r>
      <w:hyperlink r:id="rId20" w:history="1">
        <w:r w:rsidRPr="00873A07">
          <w:rPr>
            <w:rFonts w:ascii="Times" w:hAnsi="Times" w:cs="Helvetica"/>
          </w:rPr>
          <w:t>Athenian</w:t>
        </w:r>
      </w:hyperlink>
      <w:r w:rsidRPr="00873A07">
        <w:rPr>
          <w:rFonts w:ascii="Times" w:hAnsi="Times" w:cs="Helvetica"/>
        </w:rPr>
        <w:t xml:space="preserve"> </w:t>
      </w:r>
      <w:hyperlink r:id="rId21" w:history="1">
        <w:r w:rsidRPr="00873A07">
          <w:rPr>
            <w:rFonts w:ascii="Times" w:hAnsi="Times" w:cs="Helvetica"/>
          </w:rPr>
          <w:t>hero</w:t>
        </w:r>
      </w:hyperlink>
      <w:r w:rsidRPr="00873A07">
        <w:rPr>
          <w:rFonts w:ascii="Times" w:hAnsi="Times" w:cs="Helvetica"/>
        </w:rPr>
        <w:t xml:space="preserve"> </w:t>
      </w:r>
      <w:hyperlink r:id="rId22" w:history="1">
        <w:r w:rsidRPr="00873A07">
          <w:rPr>
            <w:rFonts w:ascii="Times" w:hAnsi="Times" w:cs="Helvetica"/>
          </w:rPr>
          <w:t>Theseus</w:t>
        </w:r>
      </w:hyperlink>
      <w:r w:rsidRPr="00873A07">
        <w:rPr>
          <w:rFonts w:ascii="Times" w:hAnsi="Times" w:cs="Helvetica"/>
        </w:rPr>
        <w:t xml:space="preserve">. Theseus was aided by </w:t>
      </w:r>
      <w:hyperlink r:id="rId23" w:history="1">
        <w:r w:rsidRPr="00873A07">
          <w:rPr>
            <w:rFonts w:ascii="Times" w:hAnsi="Times" w:cs="Helvetica"/>
          </w:rPr>
          <w:t>Ariadne</w:t>
        </w:r>
      </w:hyperlink>
      <w:r w:rsidRPr="00873A07">
        <w:rPr>
          <w:rFonts w:ascii="Times" w:hAnsi="Times" w:cs="Helvetica"/>
        </w:rPr>
        <w:t xml:space="preserve">, who provided him with a skein </w:t>
      </w:r>
      <w:r w:rsidR="00496C15" w:rsidRPr="00873A07">
        <w:rPr>
          <w:rFonts w:ascii="Times" w:hAnsi="Times" w:cs="Helvetica"/>
        </w:rPr>
        <w:t>of thread, literally the "clew"</w:t>
      </w:r>
      <w:r w:rsidRPr="00873A07">
        <w:rPr>
          <w:rFonts w:ascii="Times" w:hAnsi="Times" w:cs="Helvetica"/>
        </w:rPr>
        <w:t xml:space="preserve"> or "clue", so he could find his way out again.</w:t>
      </w:r>
    </w:p>
    <w:p w:rsidR="00C6758C" w:rsidRPr="00873A07" w:rsidRDefault="00C6758C" w:rsidP="00C6758C">
      <w:pPr>
        <w:pStyle w:val="ListParagraph"/>
        <w:rPr>
          <w:rFonts w:ascii="Times" w:hAnsi="Times" w:cs="Verdana"/>
          <w:b/>
          <w:bCs/>
        </w:rPr>
      </w:pPr>
    </w:p>
    <w:p w:rsidR="00927C51" w:rsidRPr="00873A07" w:rsidRDefault="00C6758C" w:rsidP="00C6758C">
      <w:pPr>
        <w:pStyle w:val="ListParagraph"/>
        <w:rPr>
          <w:rFonts w:ascii="Times" w:hAnsi="Times" w:cs="Verdana"/>
          <w:b/>
          <w:bCs/>
        </w:rPr>
      </w:pPr>
      <w:r w:rsidRPr="00873A07">
        <w:rPr>
          <w:rFonts w:ascii="Times" w:hAnsi="Times" w:cs="Verdana"/>
          <w:bCs/>
        </w:rPr>
        <w:t>In</w:t>
      </w:r>
      <w:r w:rsidRPr="00873A07">
        <w:rPr>
          <w:rFonts w:ascii="Times" w:hAnsi="Times" w:cs="Verdana"/>
          <w:b/>
          <w:bCs/>
        </w:rPr>
        <w:t xml:space="preserve"> Under the Tangle </w:t>
      </w:r>
      <w:r w:rsidRPr="00873A07">
        <w:rPr>
          <w:rFonts w:ascii="Times" w:hAnsi="Times" w:cs="Verdana"/>
          <w:bCs/>
        </w:rPr>
        <w:t>the girl is guided and challenged by the three labyrinth dancers who use long sleeves</w:t>
      </w:r>
      <w:r w:rsidR="00357B2F" w:rsidRPr="00873A07">
        <w:rPr>
          <w:rFonts w:ascii="Times" w:hAnsi="Times" w:cs="Verdana"/>
          <w:bCs/>
        </w:rPr>
        <w:t>, the set panels,</w:t>
      </w:r>
      <w:r w:rsidRPr="00873A07">
        <w:rPr>
          <w:rFonts w:ascii="Times" w:hAnsi="Times" w:cs="Verdana"/>
          <w:bCs/>
        </w:rPr>
        <w:t xml:space="preserve"> and movement to provide clues as to the way out of the labyrinth.  The boy is half-boy, half bird giving him mythical characteristic that leads to his disappearance.</w:t>
      </w:r>
    </w:p>
    <w:p w:rsidR="00927C51" w:rsidRPr="00873A07" w:rsidRDefault="00927C51" w:rsidP="00927C51">
      <w:pPr>
        <w:ind w:left="360"/>
        <w:rPr>
          <w:rStyle w:val="Hyperlink"/>
          <w:color w:val="auto"/>
        </w:rPr>
      </w:pPr>
    </w:p>
    <w:p w:rsidR="0005369C" w:rsidRPr="00873A07" w:rsidRDefault="0005369C" w:rsidP="002261B1">
      <w:pPr>
        <w:pStyle w:val="ListParagraph"/>
        <w:numPr>
          <w:ilvl w:val="0"/>
          <w:numId w:val="3"/>
        </w:numPr>
      </w:pPr>
      <w:r w:rsidRPr="00873A07">
        <w:rPr>
          <w:rFonts w:ascii="Times" w:hAnsi="Times"/>
          <w:b/>
        </w:rPr>
        <w:t>Under the Tangle</w:t>
      </w:r>
      <w:r w:rsidRPr="00873A07">
        <w:rPr>
          <w:rFonts w:ascii="Times" w:hAnsi="Times"/>
        </w:rPr>
        <w:t xml:space="preserve"> uses modern dance as a way for the body to express ideas, emotion</w:t>
      </w:r>
      <w:r w:rsidR="0065539A" w:rsidRPr="00873A07">
        <w:rPr>
          <w:rFonts w:ascii="Times" w:hAnsi="Times"/>
        </w:rPr>
        <w:t>s, and story. Introduce Modern D</w:t>
      </w:r>
      <w:r w:rsidRPr="00873A07">
        <w:rPr>
          <w:rFonts w:ascii="Times" w:hAnsi="Times"/>
        </w:rPr>
        <w:t xml:space="preserve">ance to your students. Modern dance is the combination and freedom of creativity/inventiveness, rhythm (reoccurring sound or action), and movement, including energy, shape, space, and locomotion. It is often practiced with bare feet so the dancer has a full range of foot movement and can be grounded to the floor. </w:t>
      </w:r>
      <w:r w:rsidR="00F56DB4" w:rsidRPr="00873A07">
        <w:rPr>
          <w:rFonts w:ascii="Times" w:hAnsi="Times"/>
        </w:rPr>
        <w:br/>
      </w:r>
      <w:r w:rsidR="00F56DB4" w:rsidRPr="00873A07">
        <w:rPr>
          <w:rFonts w:ascii="Times" w:hAnsi="Times"/>
        </w:rPr>
        <w:br/>
        <w:t xml:space="preserve">Learn the History of Modern Dance. Modern Dance began in the early 1900’s as a rebellion to the strict rules of ballet.  </w:t>
      </w:r>
      <w:r w:rsidRPr="00873A07">
        <w:rPr>
          <w:rFonts w:ascii="Times" w:hAnsi="Times"/>
        </w:rPr>
        <w:t>Discuss or watch modern dance. You co</w:t>
      </w:r>
      <w:r w:rsidR="002F5A97" w:rsidRPr="00873A07">
        <w:rPr>
          <w:rFonts w:ascii="Times" w:hAnsi="Times"/>
        </w:rPr>
        <w:t>uld watch famous Modern dancers:</w:t>
      </w:r>
      <w:r w:rsidRPr="00873A07">
        <w:rPr>
          <w:rFonts w:ascii="Times" w:hAnsi="Times"/>
        </w:rPr>
        <w:t xml:space="preserve"> Isadora Duncan, Martha Graham, Doris Humphrey, Twyla Tharp, Alvin Ailey, and Merce Cunningham.</w:t>
      </w:r>
      <w:r w:rsidR="002261B1" w:rsidRPr="00873A07">
        <w:rPr>
          <w:rFonts w:ascii="Times" w:hAnsi="Times"/>
        </w:rPr>
        <w:t xml:space="preserve"> </w:t>
      </w:r>
      <w:r w:rsidRPr="00873A07">
        <w:rPr>
          <w:rFonts w:ascii="Times" w:hAnsi="Times"/>
        </w:rPr>
        <w:t>Discuss other forms of dance in</w:t>
      </w:r>
      <w:r w:rsidR="00BE00DF" w:rsidRPr="00873A07">
        <w:rPr>
          <w:rFonts w:ascii="Times" w:hAnsi="Times"/>
        </w:rPr>
        <w:t>cluding: ballet, jazz, tap, hip-</w:t>
      </w:r>
      <w:r w:rsidRPr="00873A07">
        <w:rPr>
          <w:rFonts w:ascii="Times" w:hAnsi="Times"/>
        </w:rPr>
        <w:t>hop, social dance, and clogging.</w:t>
      </w:r>
      <w:r w:rsidR="00BE00DF" w:rsidRPr="00873A07">
        <w:rPr>
          <w:rFonts w:ascii="Times" w:hAnsi="Times"/>
        </w:rPr>
        <w:t xml:space="preserve"> </w:t>
      </w:r>
    </w:p>
    <w:p w:rsidR="0005369C" w:rsidRPr="00873A07" w:rsidRDefault="0005369C" w:rsidP="00B92F06">
      <w:pPr>
        <w:rPr>
          <w:rFonts w:ascii="Times" w:hAnsi="Times"/>
        </w:rPr>
      </w:pPr>
    </w:p>
    <w:p w:rsidR="002261B1" w:rsidRPr="00873A07" w:rsidRDefault="002261B1" w:rsidP="002261B1">
      <w:pPr>
        <w:widowControl w:val="0"/>
        <w:autoSpaceDE w:val="0"/>
        <w:autoSpaceDN w:val="0"/>
        <w:adjustRightInd w:val="0"/>
        <w:rPr>
          <w:rFonts w:ascii="Times" w:hAnsi="Times" w:cs="Helvetica"/>
          <w:i/>
          <w:sz w:val="20"/>
          <w:szCs w:val="20"/>
        </w:rPr>
      </w:pPr>
      <w:r w:rsidRPr="00873A07">
        <w:rPr>
          <w:rFonts w:ascii="Times" w:hAnsi="Times" w:cs="Helvetica"/>
          <w:i/>
          <w:sz w:val="20"/>
          <w:szCs w:val="20"/>
        </w:rPr>
        <w:t>The labyrinth of loneliness is a universal experience, in one form or other, for all young people.  In 'Under the Tangle,' the turmoil of being lost and alone is enacted kinesthetically before the audience's eyes; it is grappled with, danced through, and eventually overcome.  Loneliness is no longer a frightening frontier; instead, through the arc of this tale, it becomes an archetypal journey filled with creative potential.  In this poignant dance-play, we watch as the heroine moves from being lost and 'tangled' into a realm in which she learns to fashion her own path, construct new worlds, and realize, gradually, an authentic and empowered sense of Self.  The audience benefits vicariously; we recognize ourselves in this odyssey, and know that we, too, may be stuck for a time in the mud and mire of Loneliness's stoic grip.  Children, in particular, know this affective domain of unwanted isolation only too well.  Like the best of children's literature, 'Under the Tangle' depicts beautifully how a young adventurer is capable of mapping out his or her own inventive routes (and roots!) through the darkest of emotional underworlds.  The body, voice, and imagination are valuable tools and compasses.  By employing these instruments alone - and eventually with others - a road to a higher, more creative ground is achieved one step and leap at a time.</w:t>
      </w:r>
    </w:p>
    <w:p w:rsidR="002261B1" w:rsidRPr="00873A07" w:rsidRDefault="002261B1" w:rsidP="002261B1">
      <w:pPr>
        <w:widowControl w:val="0"/>
        <w:autoSpaceDE w:val="0"/>
        <w:autoSpaceDN w:val="0"/>
        <w:adjustRightInd w:val="0"/>
        <w:rPr>
          <w:rFonts w:ascii="Times" w:hAnsi="Times" w:cs="Helvetica"/>
          <w:sz w:val="20"/>
          <w:szCs w:val="20"/>
        </w:rPr>
      </w:pPr>
      <w:r w:rsidRPr="00873A07">
        <w:rPr>
          <w:rFonts w:ascii="Times" w:hAnsi="Times" w:cs="Helvetica"/>
          <w:sz w:val="20"/>
          <w:szCs w:val="20"/>
        </w:rPr>
        <w:t>    --- Julia M. Morris, Ph.D.</w:t>
      </w:r>
    </w:p>
    <w:p w:rsidR="002261B1" w:rsidRPr="00873A07" w:rsidRDefault="002261B1" w:rsidP="002261B1">
      <w:pPr>
        <w:ind w:left="480"/>
        <w:jc w:val="both"/>
        <w:rPr>
          <w:rFonts w:ascii="Times" w:hAnsi="Times"/>
          <w:sz w:val="20"/>
          <w:szCs w:val="20"/>
        </w:rPr>
      </w:pPr>
      <w:r w:rsidRPr="00873A07">
        <w:rPr>
          <w:rFonts w:ascii="Times" w:hAnsi="Times" w:cs="Helvetica"/>
          <w:sz w:val="20"/>
          <w:szCs w:val="20"/>
        </w:rPr>
        <w:t>       Author, "Childhood Loneliness: The Creative Construction of Self and World Inside Story and Beyond" (dissertation, Pacifica Graduate Institute, 2014)</w:t>
      </w:r>
    </w:p>
    <w:p w:rsidR="00B92F06" w:rsidRPr="00873A07" w:rsidRDefault="00B92F06">
      <w:pPr>
        <w:rPr>
          <w:rFonts w:ascii="Times" w:hAnsi="Times" w:cs="Verdana"/>
        </w:rPr>
      </w:pPr>
    </w:p>
    <w:p w:rsidR="00487D31" w:rsidRPr="00873A07" w:rsidRDefault="00487D31" w:rsidP="00487D31">
      <w:pPr>
        <w:pStyle w:val="Heading2"/>
        <w:jc w:val="both"/>
      </w:pPr>
      <w:r w:rsidRPr="00873A07">
        <w:t xml:space="preserve">AFTER SEEING THE PERFORMANCE    </w:t>
      </w:r>
    </w:p>
    <w:p w:rsidR="00927C51" w:rsidRPr="00873A07" w:rsidRDefault="00487D31" w:rsidP="00927C51">
      <w:pPr>
        <w:pStyle w:val="ListParagraph"/>
        <w:numPr>
          <w:ilvl w:val="0"/>
          <w:numId w:val="7"/>
        </w:numPr>
        <w:rPr>
          <w:rFonts w:ascii="Times" w:hAnsi="Times"/>
        </w:rPr>
      </w:pPr>
      <w:r w:rsidRPr="00873A07">
        <w:rPr>
          <w:rFonts w:ascii="Times" w:hAnsi="Times"/>
        </w:rPr>
        <w:t xml:space="preserve">After seeing </w:t>
      </w:r>
      <w:r w:rsidRPr="00873A07">
        <w:rPr>
          <w:rFonts w:ascii="Times" w:hAnsi="Times"/>
          <w:b/>
        </w:rPr>
        <w:t>Under the Tangle</w:t>
      </w:r>
      <w:r w:rsidRPr="00873A07">
        <w:rPr>
          <w:rFonts w:ascii="Times" w:hAnsi="Times"/>
        </w:rPr>
        <w:t xml:space="preserve"> discuss </w:t>
      </w:r>
      <w:r w:rsidR="00927C51" w:rsidRPr="00873A07">
        <w:rPr>
          <w:rFonts w:ascii="Times" w:hAnsi="Times"/>
        </w:rPr>
        <w:t xml:space="preserve">the performance </w:t>
      </w:r>
      <w:r w:rsidRPr="00873A07">
        <w:rPr>
          <w:rFonts w:ascii="Times" w:hAnsi="Times"/>
        </w:rPr>
        <w:t xml:space="preserve">with your class. </w:t>
      </w:r>
      <w:r w:rsidR="00927C51" w:rsidRPr="00873A07">
        <w:rPr>
          <w:rFonts w:ascii="Times" w:hAnsi="Times"/>
        </w:rPr>
        <w:br/>
        <w:t xml:space="preserve">Some Themes for Classroom Discussion within </w:t>
      </w:r>
      <w:r w:rsidR="00927C51" w:rsidRPr="00873A07">
        <w:rPr>
          <w:rFonts w:ascii="Times" w:hAnsi="Times"/>
          <w:b/>
        </w:rPr>
        <w:t>Under the Tangle</w:t>
      </w:r>
      <w:r w:rsidR="00927C51" w:rsidRPr="00873A07">
        <w:rPr>
          <w:rFonts w:ascii="Times" w:hAnsi="Times"/>
        </w:rPr>
        <w:t>:</w:t>
      </w:r>
    </w:p>
    <w:p w:rsidR="001E6A2B" w:rsidRPr="00873A07" w:rsidRDefault="001E6A2B" w:rsidP="001E6A2B">
      <w:pPr>
        <w:pStyle w:val="ListParagraph"/>
        <w:rPr>
          <w:rFonts w:ascii="Times" w:hAnsi="Times"/>
        </w:rPr>
      </w:pPr>
    </w:p>
    <w:p w:rsidR="00DF06AA" w:rsidRPr="00873A07" w:rsidRDefault="00927C51" w:rsidP="00E8488D">
      <w:pPr>
        <w:ind w:left="720"/>
        <w:rPr>
          <w:rFonts w:ascii="Times" w:hAnsi="Times"/>
        </w:rPr>
      </w:pPr>
      <w:r w:rsidRPr="00873A07">
        <w:rPr>
          <w:rFonts w:ascii="Times" w:hAnsi="Times"/>
          <w:b/>
          <w:u w:val="single"/>
        </w:rPr>
        <w:t>Lonliness</w:t>
      </w:r>
      <w:r w:rsidRPr="00873A07">
        <w:rPr>
          <w:rFonts w:ascii="Times" w:hAnsi="Times"/>
          <w:b/>
          <w:u w:val="single"/>
        </w:rPr>
        <w:br/>
      </w:r>
      <w:r w:rsidRPr="00873A07">
        <w:rPr>
          <w:rFonts w:ascii="Times" w:hAnsi="Times"/>
          <w:b/>
        </w:rPr>
        <w:t>Lonliness</w:t>
      </w:r>
      <w:r w:rsidRPr="00873A07">
        <w:rPr>
          <w:rFonts w:ascii="Times" w:hAnsi="Times"/>
        </w:rPr>
        <w:t xml:space="preserve"> is a strong theme within the piece. How was lonliness explored during </w:t>
      </w:r>
      <w:r w:rsidR="00DF06AA" w:rsidRPr="00873A07">
        <w:rPr>
          <w:rFonts w:ascii="Times" w:hAnsi="Times"/>
          <w:b/>
        </w:rPr>
        <w:t>Under the Tangle</w:t>
      </w:r>
      <w:r w:rsidR="00DF06AA" w:rsidRPr="00873A07">
        <w:rPr>
          <w:rFonts w:ascii="Times" w:hAnsi="Times"/>
        </w:rPr>
        <w:t>?</w:t>
      </w:r>
    </w:p>
    <w:p w:rsidR="00927C51" w:rsidRPr="00873A07" w:rsidRDefault="00927C51" w:rsidP="00927C51">
      <w:pPr>
        <w:ind w:left="360"/>
        <w:rPr>
          <w:rFonts w:ascii="Times" w:hAnsi="Times"/>
        </w:rPr>
      </w:pPr>
    </w:p>
    <w:p w:rsidR="00927C51" w:rsidRPr="00873A07" w:rsidRDefault="00927C51" w:rsidP="00927C51">
      <w:pPr>
        <w:ind w:left="720"/>
        <w:rPr>
          <w:rFonts w:ascii="Times" w:hAnsi="Times"/>
        </w:rPr>
      </w:pPr>
      <w:r w:rsidRPr="00873A07">
        <w:rPr>
          <w:rFonts w:ascii="Times" w:hAnsi="Times"/>
        </w:rPr>
        <w:t xml:space="preserve">Lonliness often plays a central role within children’s literature, world folklore and oral storytelling, especially when children are the main characters. </w:t>
      </w:r>
      <w:r w:rsidR="00B04012" w:rsidRPr="00873A07">
        <w:rPr>
          <w:rFonts w:ascii="Times" w:hAnsi="Times"/>
        </w:rPr>
        <w:t xml:space="preserve">From time to time all </w:t>
      </w:r>
      <w:r w:rsidR="00F86EF1" w:rsidRPr="00873A07">
        <w:rPr>
          <w:rFonts w:ascii="Times" w:hAnsi="Times"/>
        </w:rPr>
        <w:t>children</w:t>
      </w:r>
      <w:r w:rsidR="00B04012" w:rsidRPr="00873A07">
        <w:rPr>
          <w:rFonts w:ascii="Times" w:hAnsi="Times"/>
        </w:rPr>
        <w:t xml:space="preserve"> feel a sense of being the outcast, not belonging, or a sense of aloneness. </w:t>
      </w:r>
    </w:p>
    <w:p w:rsidR="00A45AFA" w:rsidRPr="00873A07" w:rsidRDefault="00A45AFA" w:rsidP="00927C51">
      <w:pPr>
        <w:ind w:left="720"/>
        <w:rPr>
          <w:rFonts w:ascii="Times" w:hAnsi="Times"/>
        </w:rPr>
      </w:pPr>
    </w:p>
    <w:p w:rsidR="00A45AFA" w:rsidRPr="00873A07" w:rsidRDefault="00927C51" w:rsidP="00927C51">
      <w:pPr>
        <w:ind w:left="720"/>
        <w:rPr>
          <w:rFonts w:ascii="Times" w:hAnsi="Times"/>
          <w:b/>
        </w:rPr>
      </w:pPr>
      <w:r w:rsidRPr="00873A07">
        <w:rPr>
          <w:rFonts w:ascii="Times" w:hAnsi="Times"/>
        </w:rPr>
        <w:t xml:space="preserve">What are some of the themes of lonliness that are revealed within </w:t>
      </w:r>
      <w:r w:rsidRPr="00873A07">
        <w:rPr>
          <w:rFonts w:ascii="Times" w:hAnsi="Times"/>
          <w:b/>
        </w:rPr>
        <w:t>Under the Tangle?</w:t>
      </w:r>
      <w:r w:rsidR="00B04012" w:rsidRPr="00873A07">
        <w:rPr>
          <w:rFonts w:ascii="Times" w:hAnsi="Times"/>
          <w:b/>
        </w:rPr>
        <w:t xml:space="preserve"> </w:t>
      </w:r>
    </w:p>
    <w:p w:rsidR="001B682B" w:rsidRPr="00873A07" w:rsidRDefault="00B04012" w:rsidP="00FC716E">
      <w:pPr>
        <w:ind w:left="720"/>
        <w:rPr>
          <w:rFonts w:ascii="Times" w:hAnsi="Times"/>
          <w:b/>
        </w:rPr>
      </w:pPr>
      <w:r w:rsidRPr="00873A07">
        <w:rPr>
          <w:rFonts w:ascii="Times" w:hAnsi="Times"/>
          <w:b/>
        </w:rPr>
        <w:br/>
      </w:r>
      <w:r w:rsidRPr="00873A07">
        <w:rPr>
          <w:rFonts w:ascii="Times" w:hAnsi="Times"/>
        </w:rPr>
        <w:t>Are there times in your own life you have felt similarly?</w:t>
      </w:r>
      <w:r w:rsidR="00927C51" w:rsidRPr="00873A07">
        <w:rPr>
          <w:rFonts w:ascii="Times" w:hAnsi="Times"/>
        </w:rPr>
        <w:br/>
      </w:r>
    </w:p>
    <w:p w:rsidR="00927C51" w:rsidRPr="00873A07" w:rsidRDefault="00927C51" w:rsidP="00764F46">
      <w:pPr>
        <w:ind w:left="720"/>
        <w:rPr>
          <w:rFonts w:ascii="Times" w:hAnsi="Times"/>
        </w:rPr>
      </w:pPr>
      <w:r w:rsidRPr="00873A07">
        <w:rPr>
          <w:rFonts w:ascii="Times" w:hAnsi="Times"/>
          <w:b/>
          <w:u w:val="single"/>
        </w:rPr>
        <w:t>Abandonment</w:t>
      </w:r>
      <w:r w:rsidRPr="00873A07">
        <w:rPr>
          <w:rFonts w:ascii="Times" w:hAnsi="Times"/>
        </w:rPr>
        <w:t xml:space="preserve">. </w:t>
      </w:r>
    </w:p>
    <w:p w:rsidR="00B04012" w:rsidRPr="00873A07" w:rsidRDefault="00927C51" w:rsidP="00764F46">
      <w:pPr>
        <w:ind w:left="720"/>
        <w:rPr>
          <w:rFonts w:ascii="Times" w:hAnsi="Times"/>
        </w:rPr>
      </w:pPr>
      <w:r w:rsidRPr="00873A07">
        <w:rPr>
          <w:rFonts w:ascii="Times" w:hAnsi="Times"/>
        </w:rPr>
        <w:t xml:space="preserve">Many times, central characters in children’s literature have been orphaned or abandoned by their parents. Are there other </w:t>
      </w:r>
      <w:r w:rsidR="00B04012" w:rsidRPr="00873A07">
        <w:rPr>
          <w:rFonts w:ascii="Times" w:hAnsi="Times"/>
        </w:rPr>
        <w:t xml:space="preserve">literary </w:t>
      </w:r>
      <w:r w:rsidRPr="00873A07">
        <w:rPr>
          <w:rFonts w:ascii="Times" w:hAnsi="Times"/>
        </w:rPr>
        <w:t xml:space="preserve">stories, other than </w:t>
      </w:r>
      <w:r w:rsidRPr="00873A07">
        <w:rPr>
          <w:rFonts w:ascii="Times" w:hAnsi="Times"/>
          <w:b/>
        </w:rPr>
        <w:t>Under the Tangle</w:t>
      </w:r>
      <w:r w:rsidR="00F86EF1" w:rsidRPr="00873A07">
        <w:rPr>
          <w:rFonts w:ascii="Times" w:hAnsi="Times"/>
          <w:b/>
        </w:rPr>
        <w:t>,</w:t>
      </w:r>
      <w:r w:rsidRPr="00873A07">
        <w:rPr>
          <w:rFonts w:ascii="Times" w:hAnsi="Times"/>
        </w:rPr>
        <w:t xml:space="preserve"> that you can name that have this theme?</w:t>
      </w:r>
      <w:r w:rsidR="00B04012" w:rsidRPr="00873A07">
        <w:rPr>
          <w:rFonts w:ascii="Times" w:hAnsi="Times"/>
        </w:rPr>
        <w:br/>
      </w:r>
      <w:r w:rsidR="00B04012" w:rsidRPr="00873A07">
        <w:rPr>
          <w:rFonts w:ascii="Times" w:hAnsi="Times"/>
        </w:rPr>
        <w:br/>
        <w:t>There are many books and stories that are rich with literature</w:t>
      </w:r>
      <w:r w:rsidR="00F86EF1" w:rsidRPr="00873A07">
        <w:rPr>
          <w:rFonts w:ascii="Times" w:hAnsi="Times"/>
        </w:rPr>
        <w:t xml:space="preserve"> </w:t>
      </w:r>
      <w:r w:rsidR="00977AB7" w:rsidRPr="00873A07">
        <w:rPr>
          <w:rFonts w:ascii="Times" w:hAnsi="Times"/>
        </w:rPr>
        <w:t>t</w:t>
      </w:r>
      <w:r w:rsidR="00F86EF1" w:rsidRPr="00873A07">
        <w:rPr>
          <w:rFonts w:ascii="Times" w:hAnsi="Times"/>
        </w:rPr>
        <w:t>hat</w:t>
      </w:r>
      <w:r w:rsidR="00B04012" w:rsidRPr="00873A07">
        <w:rPr>
          <w:rFonts w:ascii="Times" w:hAnsi="Times"/>
        </w:rPr>
        <w:t xml:space="preserve"> </w:t>
      </w:r>
      <w:r w:rsidR="00977AB7" w:rsidRPr="00873A07">
        <w:rPr>
          <w:rFonts w:ascii="Times" w:hAnsi="Times"/>
        </w:rPr>
        <w:t xml:space="preserve">have </w:t>
      </w:r>
      <w:r w:rsidR="00B04012" w:rsidRPr="00873A07">
        <w:rPr>
          <w:rFonts w:ascii="Times" w:hAnsi="Times"/>
        </w:rPr>
        <w:t>an orphaned child character</w:t>
      </w:r>
      <w:r w:rsidR="00977AB7" w:rsidRPr="00873A07">
        <w:rPr>
          <w:rFonts w:ascii="Times" w:hAnsi="Times"/>
        </w:rPr>
        <w:t xml:space="preserve"> as the main character</w:t>
      </w:r>
      <w:r w:rsidR="00B04012" w:rsidRPr="00873A07">
        <w:rPr>
          <w:rFonts w:ascii="Times" w:hAnsi="Times"/>
        </w:rPr>
        <w:t xml:space="preserve">, </w:t>
      </w:r>
      <w:r w:rsidR="00977AB7" w:rsidRPr="00873A07">
        <w:rPr>
          <w:rFonts w:ascii="Times" w:hAnsi="Times"/>
        </w:rPr>
        <w:t>who goes onto explore</w:t>
      </w:r>
      <w:r w:rsidR="00B04012" w:rsidRPr="00873A07">
        <w:rPr>
          <w:rFonts w:ascii="Times" w:hAnsi="Times"/>
        </w:rPr>
        <w:t xml:space="preserve"> a </w:t>
      </w:r>
      <w:r w:rsidR="00F21A5D" w:rsidRPr="00873A07">
        <w:rPr>
          <w:rFonts w:ascii="Times" w:hAnsi="Times"/>
        </w:rPr>
        <w:t>fantasyland</w:t>
      </w:r>
      <w:r w:rsidR="00B04012" w:rsidRPr="00873A07">
        <w:rPr>
          <w:rFonts w:ascii="Times" w:hAnsi="Times"/>
        </w:rPr>
        <w:t xml:space="preserve">. What are some books </w:t>
      </w:r>
      <w:r w:rsidR="00977AB7" w:rsidRPr="00873A07">
        <w:rPr>
          <w:rFonts w:ascii="Times" w:hAnsi="Times"/>
        </w:rPr>
        <w:t xml:space="preserve">or stories </w:t>
      </w:r>
      <w:r w:rsidR="00B04012" w:rsidRPr="00873A07">
        <w:rPr>
          <w:rFonts w:ascii="Times" w:hAnsi="Times"/>
        </w:rPr>
        <w:t>you have read</w:t>
      </w:r>
      <w:r w:rsidR="00977AB7" w:rsidRPr="00873A07">
        <w:rPr>
          <w:rFonts w:ascii="Times" w:hAnsi="Times"/>
        </w:rPr>
        <w:t xml:space="preserve"> that reflect on this</w:t>
      </w:r>
      <w:r w:rsidR="00B04012" w:rsidRPr="00873A07">
        <w:rPr>
          <w:rFonts w:ascii="Times" w:hAnsi="Times"/>
        </w:rPr>
        <w:t xml:space="preserve">? Here are a few of </w:t>
      </w:r>
      <w:r w:rsidR="00F21A5D" w:rsidRPr="00873A07">
        <w:rPr>
          <w:rFonts w:ascii="Times" w:hAnsi="Times"/>
        </w:rPr>
        <w:t xml:space="preserve">Treehouse Shakers’ </w:t>
      </w:r>
      <w:r w:rsidR="00B04012" w:rsidRPr="00873A07">
        <w:rPr>
          <w:rFonts w:ascii="Times" w:hAnsi="Times"/>
        </w:rPr>
        <w:t>favorites</w:t>
      </w:r>
      <w:r w:rsidR="00F21A5D" w:rsidRPr="00873A07">
        <w:rPr>
          <w:rFonts w:ascii="Times" w:hAnsi="Times"/>
        </w:rPr>
        <w:t xml:space="preserve"> and recommendations</w:t>
      </w:r>
      <w:r w:rsidR="00B04012" w:rsidRPr="00873A07">
        <w:rPr>
          <w:rFonts w:ascii="Times" w:hAnsi="Times"/>
        </w:rPr>
        <w:t>.</w:t>
      </w:r>
    </w:p>
    <w:p w:rsidR="00B04012" w:rsidRPr="00873A07" w:rsidRDefault="00B04012" w:rsidP="00B04012">
      <w:pPr>
        <w:jc w:val="both"/>
        <w:rPr>
          <w:rFonts w:ascii="Times" w:hAnsi="Times"/>
        </w:rPr>
      </w:pPr>
    </w:p>
    <w:p w:rsidR="00B04012" w:rsidRPr="00873A07" w:rsidRDefault="00B04012" w:rsidP="00B04012">
      <w:pPr>
        <w:ind w:left="1440"/>
        <w:jc w:val="both"/>
        <w:rPr>
          <w:rFonts w:ascii="Times" w:hAnsi="Times"/>
        </w:rPr>
      </w:pPr>
      <w:r w:rsidRPr="00873A07">
        <w:rPr>
          <w:rFonts w:ascii="Times" w:hAnsi="Times"/>
          <w:b/>
        </w:rPr>
        <w:t>Harry Potter</w:t>
      </w:r>
      <w:r w:rsidRPr="00873A07">
        <w:rPr>
          <w:rFonts w:ascii="Times" w:hAnsi="Times"/>
        </w:rPr>
        <w:t xml:space="preserve"> </w:t>
      </w:r>
      <w:r w:rsidR="00D55D5C" w:rsidRPr="00873A07">
        <w:rPr>
          <w:rFonts w:ascii="Times" w:hAnsi="Times"/>
          <w:b/>
        </w:rPr>
        <w:t>Series</w:t>
      </w:r>
      <w:r w:rsidR="00D55D5C" w:rsidRPr="00873A07">
        <w:rPr>
          <w:rFonts w:ascii="Times" w:hAnsi="Times"/>
        </w:rPr>
        <w:t xml:space="preserve"> </w:t>
      </w:r>
      <w:r w:rsidRPr="00873A07">
        <w:rPr>
          <w:rFonts w:ascii="Times" w:hAnsi="Times"/>
        </w:rPr>
        <w:t>by J.K. Rowling</w:t>
      </w:r>
    </w:p>
    <w:p w:rsidR="00B04012" w:rsidRPr="00873A07" w:rsidRDefault="00B04012" w:rsidP="00B04012">
      <w:pPr>
        <w:ind w:left="1440"/>
        <w:jc w:val="both"/>
        <w:rPr>
          <w:rFonts w:ascii="Times" w:hAnsi="Times"/>
        </w:rPr>
      </w:pPr>
      <w:r w:rsidRPr="00873A07">
        <w:rPr>
          <w:rFonts w:ascii="Times" w:hAnsi="Times"/>
          <w:b/>
        </w:rPr>
        <w:t>The Bad Beginning</w:t>
      </w:r>
      <w:r w:rsidRPr="00873A07">
        <w:rPr>
          <w:rFonts w:ascii="Times" w:hAnsi="Times"/>
        </w:rPr>
        <w:t xml:space="preserve"> by Lemony Snickett</w:t>
      </w:r>
    </w:p>
    <w:p w:rsidR="00B04012" w:rsidRPr="00873A07" w:rsidRDefault="00B04012" w:rsidP="00B04012">
      <w:pPr>
        <w:ind w:left="1440"/>
        <w:jc w:val="both"/>
        <w:rPr>
          <w:rFonts w:ascii="Times" w:hAnsi="Times"/>
        </w:rPr>
      </w:pPr>
      <w:r w:rsidRPr="00873A07">
        <w:rPr>
          <w:rFonts w:ascii="Times" w:hAnsi="Times"/>
          <w:b/>
        </w:rPr>
        <w:t>Alice in Wonderland</w:t>
      </w:r>
      <w:r w:rsidRPr="00873A07">
        <w:rPr>
          <w:rFonts w:ascii="Times" w:hAnsi="Times"/>
        </w:rPr>
        <w:t xml:space="preserve"> by Lewis Carrol</w:t>
      </w:r>
    </w:p>
    <w:p w:rsidR="00B04012" w:rsidRPr="00873A07" w:rsidRDefault="00B04012" w:rsidP="00B04012">
      <w:pPr>
        <w:ind w:left="1440"/>
        <w:jc w:val="both"/>
        <w:rPr>
          <w:rFonts w:ascii="Times" w:hAnsi="Times"/>
        </w:rPr>
      </w:pPr>
      <w:r w:rsidRPr="00873A07">
        <w:rPr>
          <w:rFonts w:ascii="Times" w:hAnsi="Times"/>
          <w:b/>
        </w:rPr>
        <w:t>The Secret Garden</w:t>
      </w:r>
      <w:r w:rsidRPr="00873A07">
        <w:rPr>
          <w:rFonts w:ascii="Times" w:hAnsi="Times"/>
        </w:rPr>
        <w:t xml:space="preserve"> by Frances Hodgson Burnett</w:t>
      </w:r>
    </w:p>
    <w:p w:rsidR="00B04012" w:rsidRPr="00873A07" w:rsidRDefault="00B04012" w:rsidP="00B04012">
      <w:pPr>
        <w:ind w:left="1440"/>
        <w:rPr>
          <w:rFonts w:ascii="Times" w:hAnsi="Times"/>
        </w:rPr>
      </w:pPr>
      <w:r w:rsidRPr="00873A07">
        <w:rPr>
          <w:rFonts w:ascii="Times" w:hAnsi="Times"/>
          <w:b/>
        </w:rPr>
        <w:t>The Chronicles of Narnia</w:t>
      </w:r>
      <w:r w:rsidRPr="00873A07">
        <w:rPr>
          <w:rFonts w:ascii="Times" w:hAnsi="Times"/>
        </w:rPr>
        <w:t xml:space="preserve"> by C.S. Lewis</w:t>
      </w:r>
      <w:r w:rsidRPr="00873A07">
        <w:rPr>
          <w:rFonts w:ascii="Times" w:hAnsi="Times"/>
        </w:rPr>
        <w:br/>
      </w:r>
      <w:r w:rsidRPr="00873A07">
        <w:rPr>
          <w:rFonts w:ascii="Times" w:hAnsi="Times"/>
          <w:b/>
        </w:rPr>
        <w:t>James and the Giant Peach</w:t>
      </w:r>
      <w:r w:rsidRPr="00873A07">
        <w:rPr>
          <w:rFonts w:ascii="Times" w:hAnsi="Times"/>
        </w:rPr>
        <w:t xml:space="preserve"> by Roald Dahl</w:t>
      </w:r>
    </w:p>
    <w:p w:rsidR="00B04012" w:rsidRPr="00873A07" w:rsidRDefault="00B04012" w:rsidP="00B04012">
      <w:pPr>
        <w:ind w:left="1440"/>
        <w:jc w:val="both"/>
        <w:rPr>
          <w:rFonts w:ascii="Times" w:hAnsi="Times"/>
          <w:b/>
        </w:rPr>
      </w:pPr>
      <w:r w:rsidRPr="00873A07">
        <w:rPr>
          <w:rFonts w:ascii="Times" w:hAnsi="Times"/>
          <w:b/>
        </w:rPr>
        <w:t xml:space="preserve">Blackhope Enigma </w:t>
      </w:r>
      <w:r w:rsidRPr="00873A07">
        <w:rPr>
          <w:rFonts w:ascii="Times" w:hAnsi="Times"/>
        </w:rPr>
        <w:t>by Teresa Flavin</w:t>
      </w:r>
    </w:p>
    <w:p w:rsidR="00764F46" w:rsidRPr="00873A07" w:rsidRDefault="00B04012" w:rsidP="00764F46">
      <w:pPr>
        <w:ind w:left="1440"/>
        <w:jc w:val="both"/>
        <w:rPr>
          <w:rFonts w:ascii="Times" w:hAnsi="Times"/>
        </w:rPr>
      </w:pPr>
      <w:r w:rsidRPr="00873A07">
        <w:rPr>
          <w:rFonts w:ascii="Times" w:hAnsi="Times"/>
          <w:b/>
        </w:rPr>
        <w:t xml:space="preserve">The Forest in the Hallway </w:t>
      </w:r>
      <w:r w:rsidRPr="00873A07">
        <w:rPr>
          <w:rFonts w:ascii="Times" w:hAnsi="Times"/>
        </w:rPr>
        <w:t>by Gordon Smith</w:t>
      </w:r>
    </w:p>
    <w:p w:rsidR="00A45AFA" w:rsidRPr="00873A07" w:rsidRDefault="00764F46" w:rsidP="00764F46">
      <w:pPr>
        <w:ind w:left="720"/>
        <w:rPr>
          <w:rFonts w:ascii="Times" w:hAnsi="Times"/>
        </w:rPr>
      </w:pPr>
      <w:r w:rsidRPr="00873A07">
        <w:rPr>
          <w:rFonts w:ascii="Times" w:hAnsi="Times"/>
          <w:b/>
        </w:rPr>
        <w:t xml:space="preserve">            </w:t>
      </w:r>
      <w:r w:rsidR="00B04012" w:rsidRPr="00873A07">
        <w:rPr>
          <w:rFonts w:ascii="Times" w:hAnsi="Times"/>
          <w:b/>
        </w:rPr>
        <w:t xml:space="preserve">The Phantom Tollbooth </w:t>
      </w:r>
      <w:r w:rsidR="00B04012" w:rsidRPr="00873A07">
        <w:rPr>
          <w:rFonts w:ascii="Times" w:hAnsi="Times"/>
        </w:rPr>
        <w:t>by Norton Juster</w:t>
      </w:r>
    </w:p>
    <w:p w:rsidR="00927C51" w:rsidRPr="00873A07" w:rsidRDefault="00A45AFA" w:rsidP="005F0430">
      <w:pPr>
        <w:ind w:left="720" w:firstLine="720"/>
        <w:rPr>
          <w:rFonts w:ascii="Times" w:hAnsi="Times"/>
        </w:rPr>
      </w:pPr>
      <w:r w:rsidRPr="00873A07">
        <w:rPr>
          <w:rFonts w:ascii="Times" w:hAnsi="Times"/>
          <w:b/>
        </w:rPr>
        <w:t>The Little Prince</w:t>
      </w:r>
      <w:r w:rsidR="005F0430" w:rsidRPr="00873A07">
        <w:rPr>
          <w:rFonts w:ascii="Times" w:hAnsi="Times"/>
          <w:b/>
        </w:rPr>
        <w:t xml:space="preserve"> </w:t>
      </w:r>
      <w:r w:rsidR="005F0430" w:rsidRPr="00873A07">
        <w:rPr>
          <w:rFonts w:ascii="Times" w:hAnsi="Times"/>
        </w:rPr>
        <w:t>by Antoine de Saint-Exupery</w:t>
      </w:r>
      <w:r w:rsidR="00927C51" w:rsidRPr="00873A07">
        <w:rPr>
          <w:rFonts w:ascii="Times" w:hAnsi="Times"/>
        </w:rPr>
        <w:br/>
      </w:r>
      <w:r w:rsidR="00927C51" w:rsidRPr="00873A07">
        <w:rPr>
          <w:rFonts w:ascii="Times" w:hAnsi="Times"/>
        </w:rPr>
        <w:br/>
      </w:r>
      <w:r w:rsidR="00927C51" w:rsidRPr="00873A07">
        <w:rPr>
          <w:rFonts w:ascii="Times" w:hAnsi="Times"/>
          <w:b/>
          <w:u w:val="single"/>
        </w:rPr>
        <w:t>Stillness</w:t>
      </w:r>
      <w:r w:rsidR="00927C51" w:rsidRPr="00873A07">
        <w:rPr>
          <w:rFonts w:ascii="Times" w:hAnsi="Times"/>
        </w:rPr>
        <w:br/>
        <w:t xml:space="preserve">Stillness can often times help us find clarity to a problem. Are there ways within the piece that the </w:t>
      </w:r>
      <w:r w:rsidR="00672147" w:rsidRPr="00873A07">
        <w:rPr>
          <w:rFonts w:ascii="Times" w:hAnsi="Times"/>
        </w:rPr>
        <w:t>themes of stillness were</w:t>
      </w:r>
      <w:r w:rsidR="00927C51" w:rsidRPr="00873A07">
        <w:rPr>
          <w:rFonts w:ascii="Times" w:hAnsi="Times"/>
        </w:rPr>
        <w:t xml:space="preserve"> exposed?</w:t>
      </w:r>
      <w:r w:rsidR="006A682F" w:rsidRPr="00873A07">
        <w:rPr>
          <w:rFonts w:ascii="Times" w:hAnsi="Times"/>
        </w:rPr>
        <w:t xml:space="preserve">  </w:t>
      </w:r>
    </w:p>
    <w:p w:rsidR="006A682F" w:rsidRPr="00873A07" w:rsidRDefault="006A682F" w:rsidP="006A682F">
      <w:pPr>
        <w:rPr>
          <w:rFonts w:ascii="Times" w:hAnsi="Times"/>
          <w:b/>
        </w:rPr>
      </w:pPr>
    </w:p>
    <w:p w:rsidR="00AB70FD" w:rsidRPr="00873A07" w:rsidRDefault="006A682F" w:rsidP="00A80B7E">
      <w:pPr>
        <w:ind w:left="720"/>
        <w:rPr>
          <w:rFonts w:ascii="Times" w:hAnsi="Times"/>
        </w:rPr>
      </w:pPr>
      <w:r w:rsidRPr="00873A07">
        <w:rPr>
          <w:rFonts w:ascii="Times" w:hAnsi="Times"/>
        </w:rPr>
        <w:t>Labyrinths are often used as a place of meditation.  Discuss how meditation can be a useful way to understand a problem.</w:t>
      </w:r>
    </w:p>
    <w:p w:rsidR="00AB70FD" w:rsidRPr="00873A07" w:rsidRDefault="00AB70FD" w:rsidP="00927C51">
      <w:pPr>
        <w:ind w:left="360"/>
        <w:rPr>
          <w:rFonts w:ascii="Times" w:hAnsi="Times"/>
        </w:rPr>
      </w:pPr>
    </w:p>
    <w:p w:rsidR="00AB70FD" w:rsidRPr="00873A07" w:rsidRDefault="00927C51" w:rsidP="000A5D25">
      <w:pPr>
        <w:ind w:left="720"/>
        <w:rPr>
          <w:rFonts w:ascii="Times" w:hAnsi="Times"/>
          <w:b/>
          <w:u w:val="single"/>
        </w:rPr>
      </w:pPr>
      <w:r w:rsidRPr="00873A07">
        <w:rPr>
          <w:rFonts w:ascii="Times" w:hAnsi="Times"/>
          <w:b/>
          <w:u w:val="single"/>
        </w:rPr>
        <w:t>Perspective</w:t>
      </w:r>
    </w:p>
    <w:p w:rsidR="00487D31" w:rsidRPr="00873A07" w:rsidRDefault="00927C51" w:rsidP="00AB70FD">
      <w:pPr>
        <w:ind w:left="720"/>
        <w:rPr>
          <w:rFonts w:ascii="Times" w:hAnsi="Times"/>
        </w:rPr>
      </w:pPr>
      <w:r w:rsidRPr="00873A07">
        <w:rPr>
          <w:rFonts w:ascii="Times" w:hAnsi="Times"/>
        </w:rPr>
        <w:t xml:space="preserve">What is the meaning of perspective? Does the </w:t>
      </w:r>
      <w:r w:rsidR="00977AB7" w:rsidRPr="00873A07">
        <w:rPr>
          <w:rFonts w:ascii="Times" w:hAnsi="Times"/>
        </w:rPr>
        <w:t xml:space="preserve">main </w:t>
      </w:r>
      <w:r w:rsidRPr="00873A07">
        <w:rPr>
          <w:rFonts w:ascii="Times" w:hAnsi="Times"/>
        </w:rPr>
        <w:t>character find different perspectives that help her untangle her path?</w:t>
      </w:r>
      <w:r w:rsidR="00977AB7" w:rsidRPr="00873A07">
        <w:rPr>
          <w:rFonts w:ascii="Times" w:hAnsi="Times"/>
        </w:rPr>
        <w:t xml:space="preserve"> </w:t>
      </w:r>
    </w:p>
    <w:p w:rsidR="001E4455" w:rsidRPr="00873A07" w:rsidRDefault="001E4455" w:rsidP="00A45AFA">
      <w:pPr>
        <w:ind w:left="360" w:firstLine="360"/>
        <w:jc w:val="both"/>
        <w:rPr>
          <w:rFonts w:ascii="Times" w:hAnsi="Times"/>
        </w:rPr>
      </w:pPr>
    </w:p>
    <w:p w:rsidR="00487D31" w:rsidRPr="00873A07" w:rsidRDefault="00A45AFA" w:rsidP="002261B1">
      <w:pPr>
        <w:ind w:left="720"/>
        <w:jc w:val="both"/>
        <w:rPr>
          <w:rFonts w:ascii="Times" w:hAnsi="Times"/>
        </w:rPr>
      </w:pPr>
      <w:r w:rsidRPr="00873A07">
        <w:rPr>
          <w:rFonts w:ascii="Times" w:hAnsi="Times"/>
        </w:rPr>
        <w:t xml:space="preserve">How was dance used to tell the story of </w:t>
      </w:r>
      <w:r w:rsidRPr="00873A07">
        <w:rPr>
          <w:rFonts w:ascii="Times" w:hAnsi="Times"/>
          <w:b/>
        </w:rPr>
        <w:t>Under the Tangle</w:t>
      </w:r>
      <w:r w:rsidRPr="00873A07">
        <w:rPr>
          <w:rFonts w:ascii="Times" w:hAnsi="Times"/>
        </w:rPr>
        <w:t xml:space="preserve">? </w:t>
      </w:r>
      <w:r w:rsidR="0005369C" w:rsidRPr="00873A07">
        <w:rPr>
          <w:rFonts w:ascii="Times" w:hAnsi="Times"/>
        </w:rPr>
        <w:t>Did the students understand how the labyr</w:t>
      </w:r>
      <w:r w:rsidR="00357483" w:rsidRPr="00873A07">
        <w:rPr>
          <w:rFonts w:ascii="Times" w:hAnsi="Times"/>
        </w:rPr>
        <w:t>inth was portrayed in the piece?</w:t>
      </w:r>
    </w:p>
    <w:p w:rsidR="00487D31" w:rsidRPr="00873A07" w:rsidRDefault="00487D31" w:rsidP="00487D31">
      <w:pPr>
        <w:ind w:left="480"/>
        <w:jc w:val="both"/>
        <w:rPr>
          <w:rFonts w:ascii="Times" w:hAnsi="Times"/>
        </w:rPr>
      </w:pPr>
    </w:p>
    <w:p w:rsidR="0005369C" w:rsidRPr="00873A07" w:rsidRDefault="0005369C" w:rsidP="00487D31">
      <w:pPr>
        <w:ind w:left="1440"/>
        <w:jc w:val="both"/>
        <w:rPr>
          <w:rFonts w:ascii="Times" w:hAnsi="Times"/>
        </w:rPr>
      </w:pPr>
    </w:p>
    <w:p w:rsidR="00357483" w:rsidRPr="00873A07" w:rsidRDefault="00357483" w:rsidP="00357483">
      <w:pPr>
        <w:pStyle w:val="Heading2"/>
        <w:jc w:val="both"/>
      </w:pPr>
      <w:r w:rsidRPr="00873A07">
        <w:t>ACTIVITES:</w:t>
      </w:r>
    </w:p>
    <w:p w:rsidR="0005369C" w:rsidRPr="00873A07" w:rsidRDefault="00F51DA6" w:rsidP="00357483">
      <w:pPr>
        <w:pStyle w:val="ListParagraph"/>
        <w:numPr>
          <w:ilvl w:val="0"/>
          <w:numId w:val="6"/>
        </w:numPr>
        <w:jc w:val="both"/>
        <w:rPr>
          <w:rFonts w:ascii="Times" w:hAnsi="Times"/>
        </w:rPr>
      </w:pPr>
      <w:r w:rsidRPr="00873A07">
        <w:rPr>
          <w:rFonts w:ascii="Times" w:hAnsi="Times"/>
        </w:rPr>
        <w:t>Stories can be told throu</w:t>
      </w:r>
      <w:r w:rsidR="005F0430" w:rsidRPr="00873A07">
        <w:rPr>
          <w:rFonts w:ascii="Times" w:hAnsi="Times"/>
        </w:rPr>
        <w:t>gh words, theater, music, and art. T</w:t>
      </w:r>
      <w:r w:rsidRPr="00873A07">
        <w:rPr>
          <w:rFonts w:ascii="Times" w:hAnsi="Times"/>
        </w:rPr>
        <w:t xml:space="preserve">he ideas are endless. </w:t>
      </w:r>
      <w:r w:rsidRPr="00873A07">
        <w:rPr>
          <w:rFonts w:ascii="Times" w:hAnsi="Times"/>
          <w:b/>
        </w:rPr>
        <w:t>Under the Tangle</w:t>
      </w:r>
      <w:r w:rsidRPr="00873A07">
        <w:rPr>
          <w:rFonts w:ascii="Times" w:hAnsi="Times"/>
        </w:rPr>
        <w:t xml:space="preserve"> was told primarily through modern dance.  </w:t>
      </w:r>
      <w:r w:rsidR="0005369C" w:rsidRPr="00873A07">
        <w:rPr>
          <w:rFonts w:ascii="Times" w:hAnsi="Times"/>
        </w:rPr>
        <w:t>Have the students work together as choreographers to make a short piece</w:t>
      </w:r>
      <w:r w:rsidRPr="00873A07">
        <w:rPr>
          <w:rFonts w:ascii="Times" w:hAnsi="Times"/>
        </w:rPr>
        <w:t xml:space="preserve"> (it can have a storyline or not.)</w:t>
      </w:r>
      <w:r w:rsidR="0005369C" w:rsidRPr="00873A07">
        <w:rPr>
          <w:rFonts w:ascii="Times" w:hAnsi="Times"/>
        </w:rPr>
        <w:t xml:space="preserve">  Then </w:t>
      </w:r>
      <w:r w:rsidRPr="00873A07">
        <w:rPr>
          <w:rFonts w:ascii="Times" w:hAnsi="Times"/>
        </w:rPr>
        <w:t xml:space="preserve">have your students </w:t>
      </w:r>
      <w:r w:rsidR="0005369C" w:rsidRPr="00873A07">
        <w:rPr>
          <w:rFonts w:ascii="Times" w:hAnsi="Times"/>
        </w:rPr>
        <w:t>share their choreography with the other groups.</w:t>
      </w:r>
    </w:p>
    <w:p w:rsidR="0005369C" w:rsidRPr="00873A07" w:rsidRDefault="0005369C" w:rsidP="00357483">
      <w:pPr>
        <w:pStyle w:val="ListParagraph"/>
        <w:ind w:left="840"/>
        <w:rPr>
          <w:rFonts w:ascii="Times" w:hAnsi="Times"/>
          <w:b/>
        </w:rPr>
      </w:pPr>
      <w:r w:rsidRPr="00873A07">
        <w:rPr>
          <w:rFonts w:ascii="Times" w:hAnsi="Times"/>
          <w:b/>
        </w:rPr>
        <w:t>Terminology</w:t>
      </w:r>
      <w:r w:rsidR="00DF06AA" w:rsidRPr="00873A07">
        <w:rPr>
          <w:rFonts w:ascii="Times" w:hAnsi="Times"/>
          <w:b/>
        </w:rPr>
        <w:t xml:space="preserve"> for Dance</w:t>
      </w:r>
      <w:r w:rsidRPr="00873A07">
        <w:rPr>
          <w:rFonts w:ascii="Times" w:hAnsi="Times"/>
          <w:b/>
        </w:rPr>
        <w:t xml:space="preserve">: </w:t>
      </w:r>
    </w:p>
    <w:p w:rsidR="0005369C" w:rsidRPr="00873A07" w:rsidRDefault="0005369C" w:rsidP="00357483">
      <w:pPr>
        <w:pStyle w:val="ListParagraph"/>
        <w:ind w:left="840"/>
        <w:rPr>
          <w:rFonts w:ascii="Times" w:hAnsi="Times"/>
        </w:rPr>
      </w:pPr>
      <w:r w:rsidRPr="00873A07">
        <w:rPr>
          <w:rFonts w:ascii="Times" w:hAnsi="Times"/>
          <w:b/>
        </w:rPr>
        <w:t>Choreographer</w:t>
      </w:r>
      <w:r w:rsidRPr="00873A07">
        <w:rPr>
          <w:rFonts w:ascii="Times" w:hAnsi="Times"/>
        </w:rPr>
        <w:t xml:space="preserve"> is the person who makes dances.</w:t>
      </w:r>
    </w:p>
    <w:p w:rsidR="0005369C" w:rsidRPr="00873A07" w:rsidRDefault="0005369C" w:rsidP="00357483">
      <w:pPr>
        <w:pStyle w:val="ListParagraph"/>
        <w:ind w:left="840"/>
        <w:rPr>
          <w:rFonts w:ascii="Times" w:hAnsi="Times"/>
        </w:rPr>
      </w:pPr>
      <w:r w:rsidRPr="00873A07">
        <w:rPr>
          <w:rFonts w:ascii="Times" w:hAnsi="Times"/>
          <w:b/>
        </w:rPr>
        <w:t>Choreography</w:t>
      </w:r>
      <w:r w:rsidRPr="00873A07">
        <w:rPr>
          <w:rFonts w:ascii="Times" w:hAnsi="Times"/>
        </w:rPr>
        <w:t xml:space="preserve"> is use of shape, space, locomotion, rhythm and dynamics to create dance.</w:t>
      </w:r>
    </w:p>
    <w:p w:rsidR="00357483" w:rsidRPr="00873A07" w:rsidRDefault="0005369C" w:rsidP="00357483">
      <w:pPr>
        <w:pStyle w:val="ListParagraph"/>
        <w:ind w:left="840"/>
        <w:rPr>
          <w:rFonts w:ascii="Times" w:hAnsi="Times"/>
        </w:rPr>
      </w:pPr>
      <w:r w:rsidRPr="00873A07">
        <w:rPr>
          <w:rFonts w:ascii="Times" w:hAnsi="Times"/>
        </w:rPr>
        <w:t>Divide into groups with 4 students each.  Each student then cho</w:t>
      </w:r>
      <w:r w:rsidR="00FB1F72" w:rsidRPr="00873A07">
        <w:rPr>
          <w:rFonts w:ascii="Times" w:hAnsi="Times"/>
        </w:rPr>
        <w:t>o</w:t>
      </w:r>
      <w:r w:rsidRPr="00873A07">
        <w:rPr>
          <w:rFonts w:ascii="Times" w:hAnsi="Times"/>
        </w:rPr>
        <w:t>ses a shape with their body, a path in space, and a way to travel on that path.  Then the students share their material and discuss how to put it all to</w:t>
      </w:r>
      <w:r w:rsidR="00705E0F" w:rsidRPr="00873A07">
        <w:rPr>
          <w:rFonts w:ascii="Times" w:hAnsi="Times"/>
        </w:rPr>
        <w:t xml:space="preserve">gether.  They may decide to </w:t>
      </w:r>
      <w:r w:rsidRPr="00873A07">
        <w:rPr>
          <w:rFonts w:ascii="Times" w:hAnsi="Times"/>
        </w:rPr>
        <w:t xml:space="preserve">learn each </w:t>
      </w:r>
      <w:r w:rsidR="00705E0F" w:rsidRPr="00873A07">
        <w:rPr>
          <w:rFonts w:ascii="Times" w:hAnsi="Times"/>
        </w:rPr>
        <w:t>of the dances</w:t>
      </w:r>
      <w:r w:rsidRPr="00873A07">
        <w:rPr>
          <w:rFonts w:ascii="Times" w:hAnsi="Times"/>
        </w:rPr>
        <w:t xml:space="preserve"> and dance it together in a sequence, or do one at a time, or do </w:t>
      </w:r>
      <w:r w:rsidR="00705E0F" w:rsidRPr="00873A07">
        <w:rPr>
          <w:rFonts w:ascii="Times" w:hAnsi="Times"/>
        </w:rPr>
        <w:t>a</w:t>
      </w:r>
      <w:r w:rsidRPr="00873A07">
        <w:rPr>
          <w:rFonts w:ascii="Times" w:hAnsi="Times"/>
        </w:rPr>
        <w:t xml:space="preserve"> combination</w:t>
      </w:r>
      <w:r w:rsidR="00705E0F" w:rsidRPr="00873A07">
        <w:rPr>
          <w:rFonts w:ascii="Times" w:hAnsi="Times"/>
        </w:rPr>
        <w:t xml:space="preserve"> of both</w:t>
      </w:r>
      <w:r w:rsidRPr="00873A07">
        <w:rPr>
          <w:rFonts w:ascii="Times" w:hAnsi="Times"/>
        </w:rPr>
        <w:t xml:space="preserve">.  </w:t>
      </w:r>
      <w:r w:rsidR="00705E0F" w:rsidRPr="00873A07">
        <w:rPr>
          <w:rFonts w:ascii="Times" w:hAnsi="Times"/>
        </w:rPr>
        <w:t>Another possibility; e</w:t>
      </w:r>
      <w:r w:rsidRPr="00873A07">
        <w:rPr>
          <w:rFonts w:ascii="Times" w:hAnsi="Times"/>
        </w:rPr>
        <w:t>veryone travels center from the sides</w:t>
      </w:r>
      <w:r w:rsidR="007F672B" w:rsidRPr="00873A07">
        <w:rPr>
          <w:rFonts w:ascii="Times" w:hAnsi="Times"/>
        </w:rPr>
        <w:t xml:space="preserve"> with their own movement and</w:t>
      </w:r>
      <w:r w:rsidRPr="00873A07">
        <w:rPr>
          <w:rFonts w:ascii="Times" w:hAnsi="Times"/>
        </w:rPr>
        <w:t xml:space="preserve"> then combine their individual movements. </w:t>
      </w:r>
    </w:p>
    <w:p w:rsidR="00387027" w:rsidRPr="00873A07" w:rsidRDefault="00387027" w:rsidP="00387027">
      <w:pPr>
        <w:rPr>
          <w:rFonts w:ascii="Times" w:hAnsi="Times"/>
        </w:rPr>
      </w:pPr>
    </w:p>
    <w:p w:rsidR="00387027" w:rsidRPr="00873A07" w:rsidRDefault="00387027" w:rsidP="00387027">
      <w:pPr>
        <w:pStyle w:val="ListParagraph"/>
        <w:numPr>
          <w:ilvl w:val="0"/>
          <w:numId w:val="6"/>
        </w:numPr>
        <w:rPr>
          <w:rFonts w:ascii="Times" w:hAnsi="Times"/>
        </w:rPr>
      </w:pPr>
      <w:r w:rsidRPr="00873A07">
        <w:rPr>
          <w:rFonts w:ascii="Times" w:hAnsi="Times"/>
        </w:rPr>
        <w:t xml:space="preserve">Have the students draw an intricate pattern.  Then have them walk it in the room. </w:t>
      </w:r>
      <w:r w:rsidR="00DF06AA" w:rsidRPr="00873A07">
        <w:rPr>
          <w:rFonts w:ascii="Times" w:hAnsi="Times"/>
        </w:rPr>
        <w:t>Next have students</w:t>
      </w:r>
      <w:r w:rsidRPr="00873A07">
        <w:rPr>
          <w:rFonts w:ascii="Times" w:hAnsi="Times"/>
        </w:rPr>
        <w:t xml:space="preserve"> create a character </w:t>
      </w:r>
      <w:r w:rsidR="007F672B" w:rsidRPr="00873A07">
        <w:rPr>
          <w:rFonts w:ascii="Times" w:hAnsi="Times"/>
        </w:rPr>
        <w:t>that</w:t>
      </w:r>
      <w:r w:rsidRPr="00873A07">
        <w:rPr>
          <w:rFonts w:ascii="Times" w:hAnsi="Times"/>
        </w:rPr>
        <w:t xml:space="preserve"> walks the pattern, at the end has a t</w:t>
      </w:r>
      <w:r w:rsidR="001E6A2B" w:rsidRPr="00873A07">
        <w:rPr>
          <w:rFonts w:ascii="Times" w:hAnsi="Times"/>
        </w:rPr>
        <w:t xml:space="preserve">ransformation and then use </w:t>
      </w:r>
      <w:r w:rsidR="005F0430" w:rsidRPr="00873A07">
        <w:rPr>
          <w:rFonts w:ascii="Times" w:hAnsi="Times"/>
        </w:rPr>
        <w:t>that affect</w:t>
      </w:r>
      <w:r w:rsidRPr="00873A07">
        <w:rPr>
          <w:rFonts w:ascii="Times" w:hAnsi="Times"/>
        </w:rPr>
        <w:t xml:space="preserve"> </w:t>
      </w:r>
      <w:r w:rsidR="001E6A2B" w:rsidRPr="00873A07">
        <w:rPr>
          <w:rFonts w:ascii="Times" w:hAnsi="Times"/>
        </w:rPr>
        <w:t>on the character to</w:t>
      </w:r>
      <w:r w:rsidRPr="00873A07">
        <w:rPr>
          <w:rFonts w:ascii="Times" w:hAnsi="Times"/>
        </w:rPr>
        <w:t xml:space="preserve"> walk back through the pattern.</w:t>
      </w:r>
    </w:p>
    <w:p w:rsidR="00387027" w:rsidRPr="00873A07" w:rsidRDefault="00387027" w:rsidP="00387027">
      <w:pPr>
        <w:pStyle w:val="ListParagraph"/>
        <w:rPr>
          <w:rFonts w:ascii="Times" w:hAnsi="Times"/>
        </w:rPr>
      </w:pPr>
    </w:p>
    <w:p w:rsidR="00387027" w:rsidRPr="00873A07" w:rsidRDefault="00387027" w:rsidP="00387027">
      <w:pPr>
        <w:pStyle w:val="ListParagraph"/>
        <w:numPr>
          <w:ilvl w:val="0"/>
          <w:numId w:val="6"/>
        </w:numPr>
        <w:rPr>
          <w:rFonts w:ascii="Times" w:hAnsi="Times"/>
        </w:rPr>
      </w:pPr>
      <w:r w:rsidRPr="00873A07">
        <w:rPr>
          <w:rFonts w:ascii="Times" w:hAnsi="Times" w:cs="Helvetica"/>
        </w:rPr>
        <w:t xml:space="preserve">Write a “shape poem” or “drawing poem” using a maze or labyrinth.  </w:t>
      </w:r>
      <w:r w:rsidR="00F350CF" w:rsidRPr="00873A07">
        <w:rPr>
          <w:rFonts w:ascii="Times" w:hAnsi="Times" w:cs="Helvetica"/>
        </w:rPr>
        <w:t>Can also create a dance to express these poems.</w:t>
      </w:r>
      <w:r w:rsidR="00DF06AA" w:rsidRPr="00873A07">
        <w:rPr>
          <w:rFonts w:ascii="Times" w:hAnsi="Times" w:cs="Helvetica"/>
        </w:rPr>
        <w:br/>
      </w:r>
    </w:p>
    <w:p w:rsidR="00387027" w:rsidRPr="00873A07" w:rsidRDefault="00387027" w:rsidP="00387027">
      <w:pPr>
        <w:pStyle w:val="ListParagraph"/>
        <w:numPr>
          <w:ilvl w:val="0"/>
          <w:numId w:val="6"/>
        </w:numPr>
        <w:rPr>
          <w:rFonts w:ascii="Times" w:hAnsi="Times"/>
        </w:rPr>
      </w:pPr>
      <w:r w:rsidRPr="00873A07">
        <w:rPr>
          <w:rFonts w:ascii="Times" w:hAnsi="Times"/>
        </w:rPr>
        <w:t xml:space="preserve"> S</w:t>
      </w:r>
      <w:r w:rsidR="00DF06AA" w:rsidRPr="00873A07">
        <w:rPr>
          <w:rFonts w:ascii="Times" w:hAnsi="Times"/>
        </w:rPr>
        <w:t xml:space="preserve">hare these </w:t>
      </w:r>
      <w:r w:rsidRPr="00873A07">
        <w:rPr>
          <w:rFonts w:ascii="Times" w:hAnsi="Times"/>
        </w:rPr>
        <w:t xml:space="preserve">labyrinth puzzles </w:t>
      </w:r>
      <w:r w:rsidR="00DF06AA" w:rsidRPr="00873A07">
        <w:rPr>
          <w:rFonts w:ascii="Times" w:hAnsi="Times"/>
        </w:rPr>
        <w:t xml:space="preserve">(below) </w:t>
      </w:r>
      <w:r w:rsidRPr="00873A07">
        <w:rPr>
          <w:rFonts w:ascii="Times" w:hAnsi="Times"/>
        </w:rPr>
        <w:t>with your students</w:t>
      </w:r>
      <w:r w:rsidR="00DF06AA" w:rsidRPr="00873A07">
        <w:rPr>
          <w:rFonts w:ascii="Times" w:hAnsi="Times"/>
        </w:rPr>
        <w:t>.</w:t>
      </w:r>
    </w:p>
    <w:p w:rsidR="00387027" w:rsidRPr="00873A07" w:rsidRDefault="00387027" w:rsidP="00387027">
      <w:pPr>
        <w:rPr>
          <w:rFonts w:ascii="Times" w:hAnsi="Times"/>
        </w:rPr>
      </w:pPr>
    </w:p>
    <w:p w:rsidR="0005369C" w:rsidRPr="00873A07" w:rsidRDefault="0005369C" w:rsidP="0005369C">
      <w:pPr>
        <w:rPr>
          <w:rFonts w:ascii="Times" w:hAnsi="Times"/>
        </w:rPr>
      </w:pPr>
    </w:p>
    <w:p w:rsidR="0005369C" w:rsidRPr="00873A07" w:rsidRDefault="0005369C" w:rsidP="0005369C">
      <w:pPr>
        <w:rPr>
          <w:rFonts w:ascii="Times" w:hAnsi="Times" w:cs="Verdana"/>
        </w:rPr>
      </w:pPr>
    </w:p>
    <w:p w:rsidR="0005369C" w:rsidRPr="00873A07" w:rsidRDefault="0005369C" w:rsidP="0005369C">
      <w:pPr>
        <w:rPr>
          <w:rFonts w:ascii="Times" w:hAnsi="Times" w:cs="Verdana"/>
        </w:rPr>
      </w:pPr>
    </w:p>
    <w:p w:rsidR="008920F3" w:rsidRPr="00873A07" w:rsidRDefault="008920F3" w:rsidP="0005369C">
      <w:pPr>
        <w:rPr>
          <w:rFonts w:ascii="Times" w:hAnsi="Times" w:cs="Verdana"/>
        </w:rPr>
      </w:pPr>
    </w:p>
    <w:p w:rsidR="006520F5" w:rsidRPr="00873A07" w:rsidRDefault="006520F5">
      <w:pPr>
        <w:rPr>
          <w:rFonts w:ascii="Times" w:hAnsi="Times" w:cs="Verdana"/>
          <w:sz w:val="30"/>
          <w:szCs w:val="30"/>
        </w:rPr>
      </w:pPr>
    </w:p>
    <w:p w:rsidR="00A15B53" w:rsidRPr="00873A07" w:rsidRDefault="00A15B53">
      <w:pPr>
        <w:rPr>
          <w:rFonts w:ascii="Times" w:hAnsi="Times"/>
        </w:rPr>
      </w:pPr>
      <w:r w:rsidRPr="00873A07">
        <w:rPr>
          <w:rFonts w:ascii="Times" w:hAnsi="Times"/>
          <w:noProof/>
        </w:rPr>
        <w:drawing>
          <wp:inline distT="0" distB="0" distL="0" distR="0">
            <wp:extent cx="5486400" cy="498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86400" cy="4984960"/>
                    </a:xfrm>
                    <a:prstGeom prst="rect">
                      <a:avLst/>
                    </a:prstGeom>
                    <a:noFill/>
                    <a:ln>
                      <a:noFill/>
                    </a:ln>
                  </pic:spPr>
                </pic:pic>
              </a:graphicData>
            </a:graphic>
          </wp:inline>
        </w:drawing>
      </w:r>
    </w:p>
    <w:p w:rsidR="00947632" w:rsidRPr="00873A07" w:rsidRDefault="00947632">
      <w:pPr>
        <w:rPr>
          <w:rFonts w:ascii="Times" w:hAnsi="Times" w:cs="Verdana"/>
          <w:sz w:val="30"/>
          <w:szCs w:val="30"/>
        </w:rPr>
      </w:pPr>
    </w:p>
    <w:p w:rsidR="00947632" w:rsidRPr="00873A07" w:rsidRDefault="00947632">
      <w:pPr>
        <w:rPr>
          <w:rFonts w:ascii="Times" w:hAnsi="Times" w:cs="Verdana"/>
          <w:sz w:val="30"/>
          <w:szCs w:val="30"/>
        </w:rPr>
      </w:pPr>
    </w:p>
    <w:p w:rsidR="00947632" w:rsidRPr="00873A07" w:rsidRDefault="00947632">
      <w:pPr>
        <w:rPr>
          <w:rFonts w:ascii="Times" w:hAnsi="Times" w:cs="Verdana"/>
          <w:sz w:val="30"/>
          <w:szCs w:val="30"/>
        </w:rPr>
      </w:pPr>
    </w:p>
    <w:p w:rsidR="00947632" w:rsidRPr="00873A07" w:rsidRDefault="00947632">
      <w:pPr>
        <w:rPr>
          <w:rFonts w:ascii="Times" w:hAnsi="Times" w:cs="Verdana"/>
          <w:sz w:val="30"/>
          <w:szCs w:val="30"/>
        </w:rPr>
      </w:pPr>
    </w:p>
    <w:p w:rsidR="00A15B53" w:rsidRPr="00873A07" w:rsidRDefault="00A15B53">
      <w:pPr>
        <w:rPr>
          <w:rFonts w:ascii="Times" w:hAnsi="Times" w:cs="Verdana"/>
          <w:sz w:val="30"/>
          <w:szCs w:val="30"/>
        </w:rPr>
      </w:pPr>
      <w:r w:rsidRPr="00873A07">
        <w:rPr>
          <w:rFonts w:ascii="Times" w:hAnsi="Times" w:cs="Verdana"/>
          <w:sz w:val="30"/>
          <w:szCs w:val="30"/>
        </w:rPr>
        <w:t>Original drawing by Jeff Saward, final graphic by Vicki Keiser.</w:t>
      </w:r>
    </w:p>
    <w:p w:rsidR="00A15B53" w:rsidRPr="00873A07" w:rsidRDefault="00A15B53">
      <w:pPr>
        <w:rPr>
          <w:rFonts w:ascii="Times" w:hAnsi="Times" w:cs="Verdana"/>
          <w:sz w:val="30"/>
          <w:szCs w:val="30"/>
        </w:rPr>
      </w:pPr>
    </w:p>
    <w:p w:rsidR="00001C8F" w:rsidRPr="00873A07" w:rsidRDefault="00001C8F">
      <w:pPr>
        <w:rPr>
          <w:rFonts w:ascii="Times" w:hAnsi="Times"/>
        </w:rPr>
      </w:pPr>
      <w:r w:rsidRPr="00873A07">
        <w:rPr>
          <w:rFonts w:ascii="Times" w:hAnsi="Times"/>
        </w:rPr>
        <w:tab/>
      </w:r>
    </w:p>
    <w:p w:rsidR="004A4404" w:rsidRPr="00873A07" w:rsidRDefault="004A4404">
      <w:pPr>
        <w:rPr>
          <w:rFonts w:ascii="Times" w:hAnsi="Times"/>
        </w:rPr>
      </w:pPr>
    </w:p>
    <w:p w:rsidR="00B16280" w:rsidRPr="00873A07" w:rsidRDefault="00B16280" w:rsidP="00DB3CF6">
      <w:pPr>
        <w:rPr>
          <w:rFonts w:ascii="Times" w:hAnsi="Times" w:cs="Verdana"/>
        </w:rPr>
      </w:pPr>
    </w:p>
    <w:p w:rsidR="00B16280" w:rsidRPr="00873A07" w:rsidRDefault="00B16280" w:rsidP="00DB3CF6">
      <w:pPr>
        <w:rPr>
          <w:rFonts w:ascii="Times" w:hAnsi="Times"/>
        </w:rPr>
      </w:pPr>
    </w:p>
    <w:p w:rsidR="000B23CE" w:rsidRPr="00873A07" w:rsidRDefault="000B23CE" w:rsidP="00DB3CF6">
      <w:pPr>
        <w:rPr>
          <w:rFonts w:ascii="Times" w:hAnsi="Times"/>
        </w:rPr>
      </w:pPr>
    </w:p>
    <w:p w:rsidR="001E4455" w:rsidRPr="00873A07" w:rsidRDefault="001E4455" w:rsidP="00DB3CF6">
      <w:pPr>
        <w:rPr>
          <w:rFonts w:ascii="Times" w:hAnsi="Times"/>
        </w:rPr>
      </w:pPr>
    </w:p>
    <w:p w:rsidR="001E4455" w:rsidRPr="00873A07" w:rsidRDefault="001E4455" w:rsidP="00DB3CF6">
      <w:pPr>
        <w:rPr>
          <w:rFonts w:ascii="Times" w:hAnsi="Times"/>
        </w:rPr>
      </w:pPr>
    </w:p>
    <w:p w:rsidR="001E4455" w:rsidRPr="00873A07" w:rsidRDefault="001E4455" w:rsidP="00DB3CF6">
      <w:pPr>
        <w:rPr>
          <w:rFonts w:ascii="Times" w:hAnsi="Times"/>
        </w:rPr>
      </w:pPr>
    </w:p>
    <w:p w:rsidR="001E4455" w:rsidRPr="00873A07" w:rsidRDefault="001E4455" w:rsidP="00DB3CF6">
      <w:pPr>
        <w:rPr>
          <w:rFonts w:ascii="Times" w:hAnsi="Times"/>
        </w:rPr>
      </w:pPr>
    </w:p>
    <w:p w:rsidR="000B23CE" w:rsidRPr="00873A07" w:rsidRDefault="00856ECB" w:rsidP="00DB3CF6">
      <w:pPr>
        <w:rPr>
          <w:rFonts w:ascii="Times" w:hAnsi="Times"/>
        </w:rPr>
      </w:pPr>
      <w:r w:rsidRPr="00873A07">
        <w:rPr>
          <w:rFonts w:ascii="Times" w:hAnsi="Times"/>
          <w:noProof/>
        </w:rPr>
        <w:drawing>
          <wp:inline distT="0" distB="0" distL="0" distR="0">
            <wp:extent cx="5486400" cy="549006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86400" cy="5490061"/>
                    </a:xfrm>
                    <a:prstGeom prst="rect">
                      <a:avLst/>
                    </a:prstGeom>
                    <a:noFill/>
                    <a:ln>
                      <a:noFill/>
                    </a:ln>
                  </pic:spPr>
                </pic:pic>
              </a:graphicData>
            </a:graphic>
          </wp:inline>
        </w:drawing>
      </w:r>
    </w:p>
    <w:p w:rsidR="001B5473" w:rsidRPr="00873A07" w:rsidRDefault="001B5473" w:rsidP="00DB3CF6">
      <w:pPr>
        <w:rPr>
          <w:rFonts w:ascii="Times" w:hAnsi="Times"/>
        </w:rPr>
      </w:pPr>
    </w:p>
    <w:p w:rsidR="001B5473" w:rsidRPr="00873A07" w:rsidRDefault="001B5473" w:rsidP="0005369C">
      <w:pPr>
        <w:jc w:val="center"/>
        <w:rPr>
          <w:rFonts w:ascii="Times" w:hAnsi="Times"/>
          <w:sz w:val="32"/>
          <w:szCs w:val="32"/>
        </w:rPr>
      </w:pPr>
    </w:p>
    <w:p w:rsidR="00AB70FD" w:rsidRPr="00873A07" w:rsidRDefault="00AB70FD" w:rsidP="0005369C">
      <w:pPr>
        <w:jc w:val="center"/>
        <w:rPr>
          <w:rFonts w:ascii="Times" w:hAnsi="Times"/>
          <w:sz w:val="32"/>
          <w:szCs w:val="32"/>
        </w:rPr>
      </w:pPr>
    </w:p>
    <w:p w:rsidR="00387027" w:rsidRPr="00873A07" w:rsidRDefault="00387027" w:rsidP="0005369C">
      <w:pPr>
        <w:jc w:val="center"/>
        <w:rPr>
          <w:rFonts w:ascii="Times" w:hAnsi="Times"/>
          <w:sz w:val="32"/>
          <w:szCs w:val="32"/>
        </w:rPr>
      </w:pPr>
    </w:p>
    <w:p w:rsidR="00387027" w:rsidRPr="00873A07" w:rsidRDefault="00387027" w:rsidP="0005369C">
      <w:pPr>
        <w:jc w:val="center"/>
        <w:rPr>
          <w:rFonts w:ascii="Times" w:hAnsi="Times"/>
          <w:sz w:val="32"/>
          <w:szCs w:val="32"/>
        </w:rPr>
      </w:pPr>
    </w:p>
    <w:p w:rsidR="00387027" w:rsidRPr="00873A07" w:rsidRDefault="00387027" w:rsidP="00AB70FD">
      <w:pPr>
        <w:rPr>
          <w:rFonts w:ascii="Times" w:hAnsi="Times"/>
          <w:sz w:val="32"/>
          <w:szCs w:val="32"/>
        </w:rPr>
      </w:pPr>
    </w:p>
    <w:p w:rsidR="003C2BE4" w:rsidRPr="00873A07" w:rsidRDefault="003C2BE4" w:rsidP="0005369C">
      <w:pPr>
        <w:jc w:val="center"/>
        <w:rPr>
          <w:rFonts w:ascii="Times" w:hAnsi="Times"/>
          <w:b/>
          <w:smallCaps/>
          <w:sz w:val="32"/>
          <w:szCs w:val="32"/>
        </w:rPr>
      </w:pPr>
      <w:r w:rsidRPr="00873A07">
        <w:rPr>
          <w:rFonts w:ascii="Times" w:hAnsi="Times"/>
          <w:b/>
          <w:smallCaps/>
          <w:sz w:val="32"/>
          <w:szCs w:val="32"/>
        </w:rPr>
        <w:t>About Treehouse Shakers</w:t>
      </w:r>
    </w:p>
    <w:p w:rsidR="003C2BE4" w:rsidRPr="00873A07" w:rsidRDefault="003C2BE4" w:rsidP="003C2BE4">
      <w:pPr>
        <w:rPr>
          <w:rFonts w:ascii="Times" w:hAnsi="Times"/>
          <w:b/>
          <w:smallCaps/>
        </w:rPr>
      </w:pPr>
    </w:p>
    <w:p w:rsidR="003C2BE4" w:rsidRPr="00873A07" w:rsidRDefault="003C2BE4" w:rsidP="00AB70FD">
      <w:pPr>
        <w:jc w:val="both"/>
        <w:rPr>
          <w:rFonts w:ascii="Times" w:hAnsi="Times" w:cs="Arial"/>
        </w:rPr>
      </w:pPr>
      <w:r w:rsidRPr="00873A07">
        <w:rPr>
          <w:rFonts w:ascii="Times" w:hAnsi="Times"/>
        </w:rPr>
        <w:t>Treehouse Shakers, Inc., a non-profit dance and theater company, was co-founded in 1997 by collaborators and childhood friends, Emily Bunning, choreographer/dancer</w:t>
      </w:r>
      <w:r w:rsidRPr="00873A07">
        <w:rPr>
          <w:rFonts w:ascii="Times" w:hAnsi="Times"/>
          <w:bCs/>
        </w:rPr>
        <w:t xml:space="preserve">, </w:t>
      </w:r>
      <w:r w:rsidRPr="00873A07">
        <w:rPr>
          <w:rFonts w:ascii="Times" w:hAnsi="Times"/>
        </w:rPr>
        <w:t xml:space="preserve">and Mara McEwin, writer/actor. Treehouse Shakers </w:t>
      </w:r>
      <w:r w:rsidR="002D19DB" w:rsidRPr="00873A07">
        <w:rPr>
          <w:rFonts w:ascii="Times" w:hAnsi="Times"/>
        </w:rPr>
        <w:t>has created and performed thirteen</w:t>
      </w:r>
      <w:r w:rsidRPr="00873A07">
        <w:rPr>
          <w:rFonts w:ascii="Times" w:hAnsi="Times"/>
        </w:rPr>
        <w:t xml:space="preserve"> original dance-plays for young audiences and adults in many established performance venues, including theaters, festivals and schools across the nation. Treehouse Shakers creates work that experiments with narrative styles and explores the story's elements through the abstractions of modern dance. With each new piece, we challenge ourselves as artists to not only create the highest caliber of work, but also to create work that will stimulate, connect and entertain our audience members. </w:t>
      </w:r>
      <w:r w:rsidRPr="00873A07">
        <w:rPr>
          <w:rFonts w:ascii="Times" w:hAnsi="Times"/>
          <w:szCs w:val="22"/>
          <w:shd w:val="clear" w:color="auto" w:fill="FFFFFF"/>
        </w:rPr>
        <w:t xml:space="preserve">Our young audience programming is unique in its offering young audiences a guided look at modern dance </w:t>
      </w:r>
      <w:r w:rsidRPr="00873A07">
        <w:rPr>
          <w:rFonts w:ascii="Times" w:hAnsi="Times" w:cs="Arial"/>
        </w:rPr>
        <w:t>through powerful and meaningful theater. Our work is sometimes the first performance, specifically in viewing dance, which many young people experience. We want to sharpen their aesthetics as they are entertained, challenged, and engaged, while at the same time expanding their knowledge of various art forms. We have built our repertory to carefully address every age level within youth programming, and can proudly say we serve babies to teens. We are building audiences who are creative-thinke</w:t>
      </w:r>
      <w:r w:rsidR="002D19DB" w:rsidRPr="00873A07">
        <w:rPr>
          <w:rFonts w:ascii="Times" w:hAnsi="Times" w:cs="Arial"/>
        </w:rPr>
        <w:t>rs and hopefully life-long performance</w:t>
      </w:r>
      <w:r w:rsidRPr="00873A07">
        <w:rPr>
          <w:rFonts w:ascii="Times" w:hAnsi="Times" w:cs="Arial"/>
        </w:rPr>
        <w:t xml:space="preserve"> enthusiasts. </w:t>
      </w:r>
    </w:p>
    <w:p w:rsidR="003C2BE4" w:rsidRPr="00873A07" w:rsidRDefault="003C2BE4" w:rsidP="00AB70FD">
      <w:pPr>
        <w:jc w:val="both"/>
        <w:rPr>
          <w:rFonts w:ascii="Times" w:hAnsi="Times"/>
        </w:rPr>
      </w:pPr>
    </w:p>
    <w:p w:rsidR="003C2BE4" w:rsidRPr="00873A07" w:rsidRDefault="003C2BE4" w:rsidP="00AB70FD">
      <w:pPr>
        <w:jc w:val="both"/>
        <w:rPr>
          <w:rFonts w:ascii="Times" w:hAnsi="Times"/>
        </w:rPr>
      </w:pPr>
      <w:r w:rsidRPr="00873A07">
        <w:rPr>
          <w:rFonts w:ascii="Times" w:hAnsi="Times"/>
        </w:rPr>
        <w:t>Curre</w:t>
      </w:r>
      <w:r w:rsidR="002D19DB" w:rsidRPr="00873A07">
        <w:rPr>
          <w:rFonts w:ascii="Times" w:hAnsi="Times"/>
        </w:rPr>
        <w:t>ntly, Treehouse Shakers has six</w:t>
      </w:r>
      <w:r w:rsidRPr="00873A07">
        <w:rPr>
          <w:rFonts w:ascii="Times" w:hAnsi="Times"/>
        </w:rPr>
        <w:t xml:space="preserve"> original performances for young audiences on a rotating tour across the nation as well as an annual New York City Season. Our touring repertoire includes; </w:t>
      </w:r>
      <w:r w:rsidRPr="00873A07">
        <w:rPr>
          <w:rFonts w:ascii="Times" w:hAnsi="Times"/>
          <w:b/>
        </w:rPr>
        <w:t>Animal Rhythms, Desert Travels, Coyote’s Dance, Hatched</w:t>
      </w:r>
      <w:r w:rsidRPr="00873A07">
        <w:rPr>
          <w:rFonts w:ascii="Times" w:hAnsi="Times"/>
        </w:rPr>
        <w:t xml:space="preserve">, </w:t>
      </w:r>
      <w:r w:rsidRPr="00873A07">
        <w:rPr>
          <w:rFonts w:ascii="Times" w:hAnsi="Times"/>
          <w:b/>
        </w:rPr>
        <w:t>Let’s Talk About IT!</w:t>
      </w:r>
      <w:r w:rsidRPr="00873A07">
        <w:rPr>
          <w:rFonts w:ascii="Times" w:hAnsi="Times"/>
        </w:rPr>
        <w:t xml:space="preserve">, and </w:t>
      </w:r>
      <w:r w:rsidRPr="00873A07">
        <w:rPr>
          <w:rFonts w:ascii="Times" w:hAnsi="Times"/>
          <w:b/>
        </w:rPr>
        <w:t>Under The Tangle</w:t>
      </w:r>
      <w:r w:rsidRPr="00873A07">
        <w:rPr>
          <w:rFonts w:ascii="Times" w:hAnsi="Times"/>
        </w:rPr>
        <w:t xml:space="preserve">. </w:t>
      </w:r>
      <w:r w:rsidRPr="00873A07">
        <w:rPr>
          <w:rFonts w:ascii="Times" w:hAnsi="Times"/>
          <w:b/>
        </w:rPr>
        <w:t>Animal Rhythms</w:t>
      </w:r>
      <w:r w:rsidRPr="00873A07">
        <w:rPr>
          <w:rFonts w:ascii="Times" w:hAnsi="Times"/>
        </w:rPr>
        <w:t xml:space="preserve"> introduces audiences to rhythm, modern dance and theater through the power and culture of West African folklore. </w:t>
      </w:r>
      <w:r w:rsidRPr="00873A07">
        <w:rPr>
          <w:rFonts w:ascii="Times" w:hAnsi="Times"/>
          <w:b/>
        </w:rPr>
        <w:t xml:space="preserve">Desert Travels </w:t>
      </w:r>
      <w:r w:rsidRPr="00873A07">
        <w:rPr>
          <w:rFonts w:ascii="Times" w:hAnsi="Times"/>
        </w:rPr>
        <w:t xml:space="preserve">gives young audiences a mesmerizing taste of life in the Middle East by portraying the sights, sounds and stories of the culture. </w:t>
      </w:r>
      <w:r w:rsidRPr="00873A07">
        <w:rPr>
          <w:rFonts w:ascii="Times" w:hAnsi="Times"/>
          <w:b/>
        </w:rPr>
        <w:t>Coyote’s Dance</w:t>
      </w:r>
      <w:r w:rsidRPr="00873A07">
        <w:rPr>
          <w:rFonts w:ascii="Times" w:hAnsi="Times"/>
        </w:rPr>
        <w:t xml:space="preserve"> follows Coyote, who is both clown and teacher, on a humorous journey of deceit and adventure. </w:t>
      </w:r>
      <w:r w:rsidRPr="00873A07">
        <w:rPr>
          <w:rFonts w:ascii="Times" w:hAnsi="Times"/>
          <w:b/>
        </w:rPr>
        <w:t>Hatched</w:t>
      </w:r>
      <w:r w:rsidRPr="00873A07">
        <w:rPr>
          <w:rFonts w:ascii="Times" w:hAnsi="Times"/>
        </w:rPr>
        <w:t xml:space="preserve"> for babies, toddlers and preschoolers, is performed through movement, handcrafted puppets, and very little human dialogue. Set amidst an American family farm, young audience members are encouraged and narrated to interact and play with the characters onstage; they give the chicks their feed, milk bottles to the lamb, and worms to the baby birds. It is a beautiful and delicate tale, told through exquisite visuals, live music, and the exploration of newborn animals. We want this experience to begin their relationship to the dance, helping to build future audience members, as well as lovers of imagination and artistic expression. Treehouse Shakers is currently the only American company which has an extensively touring “baby drama” </w:t>
      </w:r>
      <w:r w:rsidRPr="00873A07">
        <w:rPr>
          <w:rFonts w:ascii="Times" w:hAnsi="Times"/>
          <w:b/>
        </w:rPr>
        <w:t>Hatched</w:t>
      </w:r>
      <w:r w:rsidRPr="00873A07">
        <w:rPr>
          <w:rFonts w:ascii="Times" w:hAnsi="Times"/>
        </w:rPr>
        <w:t xml:space="preserve">, that allows for a guided look at movement for the youngest of audiences.  </w:t>
      </w:r>
      <w:r w:rsidRPr="00873A07">
        <w:rPr>
          <w:rFonts w:ascii="Times" w:hAnsi="Times"/>
          <w:b/>
        </w:rPr>
        <w:t>Let’s Talk About IT!</w:t>
      </w:r>
      <w:r w:rsidRPr="00873A07">
        <w:rPr>
          <w:rFonts w:ascii="Times" w:hAnsi="Times"/>
        </w:rPr>
        <w:t xml:space="preserve"> </w:t>
      </w:r>
      <w:r w:rsidRPr="00873A07">
        <w:rPr>
          <w:rFonts w:ascii="Times" w:hAnsi="Times"/>
          <w:szCs w:val="22"/>
        </w:rPr>
        <w:t>is a coming of age dance-play for teens that deftly and humorously explores peer pressure, bullying, relationships, and the challenges teens face in the twists of every day</w:t>
      </w:r>
      <w:r w:rsidRPr="00873A07">
        <w:rPr>
          <w:rFonts w:ascii="Times" w:hAnsi="Times"/>
        </w:rPr>
        <w:t xml:space="preserve">. </w:t>
      </w:r>
    </w:p>
    <w:p w:rsidR="003C2BE4" w:rsidRPr="00873A07" w:rsidRDefault="003C2BE4" w:rsidP="00AB70FD">
      <w:pPr>
        <w:jc w:val="both"/>
        <w:rPr>
          <w:rFonts w:ascii="Times" w:hAnsi="Times"/>
        </w:rPr>
      </w:pPr>
    </w:p>
    <w:p w:rsidR="001E4455" w:rsidRPr="00873A07" w:rsidRDefault="001E4455" w:rsidP="00AB70FD">
      <w:pPr>
        <w:jc w:val="both"/>
        <w:rPr>
          <w:rFonts w:ascii="Times" w:hAnsi="Times"/>
          <w:szCs w:val="32"/>
        </w:rPr>
      </w:pPr>
    </w:p>
    <w:p w:rsidR="001E4455" w:rsidRPr="00873A07" w:rsidRDefault="001E4455" w:rsidP="00AB70FD">
      <w:pPr>
        <w:jc w:val="both"/>
        <w:rPr>
          <w:rFonts w:ascii="Times" w:hAnsi="Times"/>
          <w:szCs w:val="32"/>
        </w:rPr>
      </w:pPr>
    </w:p>
    <w:p w:rsidR="00947632" w:rsidRPr="00873A07" w:rsidRDefault="00947632" w:rsidP="00AB70FD">
      <w:pPr>
        <w:jc w:val="both"/>
        <w:rPr>
          <w:rFonts w:ascii="Times" w:hAnsi="Times"/>
          <w:szCs w:val="32"/>
        </w:rPr>
      </w:pPr>
    </w:p>
    <w:p w:rsidR="00AB70FD" w:rsidRPr="00873A07" w:rsidRDefault="00AB70FD" w:rsidP="00AB70FD">
      <w:pPr>
        <w:jc w:val="both"/>
        <w:rPr>
          <w:rFonts w:ascii="Times" w:hAnsi="Times"/>
          <w:szCs w:val="32"/>
        </w:rPr>
      </w:pPr>
    </w:p>
    <w:p w:rsidR="003C2BE4" w:rsidRPr="00873A07" w:rsidRDefault="002D19DB" w:rsidP="00AB70FD">
      <w:pPr>
        <w:jc w:val="both"/>
        <w:rPr>
          <w:rFonts w:ascii="Times" w:hAnsi="Times"/>
          <w:szCs w:val="20"/>
        </w:rPr>
      </w:pPr>
      <w:r w:rsidRPr="00873A07">
        <w:rPr>
          <w:rFonts w:ascii="Times" w:hAnsi="Times"/>
          <w:szCs w:val="32"/>
        </w:rPr>
        <w:t>Our newest piece</w:t>
      </w:r>
      <w:r w:rsidR="003C2BE4" w:rsidRPr="00873A07">
        <w:rPr>
          <w:rFonts w:ascii="Times" w:hAnsi="Times"/>
          <w:szCs w:val="32"/>
        </w:rPr>
        <w:t>,</w:t>
      </w:r>
      <w:r w:rsidR="003C2BE4" w:rsidRPr="00873A07">
        <w:rPr>
          <w:rFonts w:ascii="Times" w:hAnsi="Times"/>
          <w:b/>
          <w:szCs w:val="32"/>
        </w:rPr>
        <w:t xml:space="preserve"> Under the Tangle</w:t>
      </w:r>
      <w:r w:rsidR="003C2BE4" w:rsidRPr="00873A07">
        <w:rPr>
          <w:rFonts w:ascii="Times" w:hAnsi="Times"/>
          <w:szCs w:val="32"/>
        </w:rPr>
        <w:t>,</w:t>
      </w:r>
      <w:r w:rsidR="003C2BE4" w:rsidRPr="00873A07">
        <w:rPr>
          <w:rFonts w:ascii="Times" w:hAnsi="Times"/>
        </w:rPr>
        <w:t> </w:t>
      </w:r>
      <w:r w:rsidR="003C2BE4" w:rsidRPr="00873A07">
        <w:rPr>
          <w:rFonts w:ascii="Times" w:hAnsi="Times"/>
          <w:szCs w:val="20"/>
        </w:rPr>
        <w:t>is the dance-mystery about an adolescent girl wh</w:t>
      </w:r>
      <w:r w:rsidR="007E63EB" w:rsidRPr="00873A07">
        <w:rPr>
          <w:rFonts w:ascii="Times" w:hAnsi="Times"/>
          <w:szCs w:val="20"/>
        </w:rPr>
        <w:t xml:space="preserve">o becomes ensnarled in an intriguing </w:t>
      </w:r>
      <w:r w:rsidR="003C2BE4" w:rsidRPr="00873A07">
        <w:rPr>
          <w:rFonts w:ascii="Times" w:hAnsi="Times"/>
          <w:szCs w:val="20"/>
        </w:rPr>
        <w:t>labyrinth after the sudden loss of her parents</w:t>
      </w:r>
      <w:r w:rsidR="003C2BE4" w:rsidRPr="00873A07">
        <w:rPr>
          <w:rFonts w:ascii="Times" w:hAnsi="Times"/>
          <w:szCs w:val="18"/>
        </w:rPr>
        <w:t xml:space="preserve">. Throughout her journey, she twists along the </w:t>
      </w:r>
      <w:r w:rsidR="007E63EB" w:rsidRPr="00873A07">
        <w:rPr>
          <w:rFonts w:ascii="Times" w:hAnsi="Times"/>
          <w:szCs w:val="18"/>
        </w:rPr>
        <w:t>maze</w:t>
      </w:r>
      <w:r w:rsidR="003C2BE4" w:rsidRPr="00873A07">
        <w:rPr>
          <w:rFonts w:ascii="Times" w:hAnsi="Times"/>
          <w:szCs w:val="18"/>
        </w:rPr>
        <w:t xml:space="preserve"> being confronted with obstacles, finding numerous clues </w:t>
      </w:r>
      <w:r w:rsidR="007E63EB" w:rsidRPr="00873A07">
        <w:rPr>
          <w:rFonts w:ascii="Times" w:hAnsi="Times"/>
          <w:szCs w:val="32"/>
        </w:rPr>
        <w:t xml:space="preserve">revealing life lessons </w:t>
      </w:r>
      <w:r w:rsidR="003C2BE4" w:rsidRPr="00873A07">
        <w:rPr>
          <w:rFonts w:ascii="Times" w:hAnsi="Times"/>
          <w:szCs w:val="18"/>
        </w:rPr>
        <w:t>and meeting many unusual characters: a flock of black birds, the daunting labyrinth guards, and the Queen of the Lost perched upon a grim tower.</w:t>
      </w:r>
      <w:r w:rsidR="003C2BE4" w:rsidRPr="00873A07">
        <w:rPr>
          <w:rFonts w:ascii="Times" w:hAnsi="Times"/>
        </w:rPr>
        <w:t> </w:t>
      </w:r>
      <w:r w:rsidR="003C2BE4" w:rsidRPr="00873A07">
        <w:rPr>
          <w:rFonts w:ascii="Times" w:hAnsi="Times"/>
          <w:szCs w:val="20"/>
        </w:rPr>
        <w:t xml:space="preserve">It is this journey of obstacles, relationships, and discoveries, which strengthen the young girl’s character, and eventually set her free from the labyrinth. </w:t>
      </w:r>
    </w:p>
    <w:p w:rsidR="003C2BE4" w:rsidRPr="00873A07" w:rsidRDefault="003C2BE4" w:rsidP="00AB70FD">
      <w:pPr>
        <w:pStyle w:val="Default"/>
        <w:jc w:val="both"/>
        <w:rPr>
          <w:rFonts w:ascii="Times" w:hAnsi="Times"/>
        </w:rPr>
      </w:pPr>
    </w:p>
    <w:p w:rsidR="003C2BE4" w:rsidRPr="00873A07" w:rsidRDefault="003C2BE4" w:rsidP="00AB70FD">
      <w:pPr>
        <w:pStyle w:val="Default"/>
        <w:jc w:val="both"/>
        <w:rPr>
          <w:rFonts w:ascii="Times" w:hAnsi="Times"/>
          <w:i/>
        </w:rPr>
      </w:pPr>
      <w:r w:rsidRPr="00873A07">
        <w:rPr>
          <w:rFonts w:ascii="Times" w:hAnsi="Times"/>
        </w:rPr>
        <w:t>Treehouse Shakers’ young audience</w:t>
      </w:r>
      <w:r w:rsidRPr="00873A07">
        <w:rPr>
          <w:rFonts w:ascii="Times" w:hAnsi="Times"/>
          <w:b/>
        </w:rPr>
        <w:t xml:space="preserve"> </w:t>
      </w:r>
      <w:r w:rsidRPr="00873A07">
        <w:rPr>
          <w:rFonts w:ascii="Times" w:hAnsi="Times"/>
        </w:rPr>
        <w:t xml:space="preserve">work has been praised by Laurel Graeber in the </w:t>
      </w:r>
      <w:r w:rsidRPr="00873A07">
        <w:rPr>
          <w:rFonts w:ascii="Times" w:hAnsi="Times"/>
          <w:i/>
        </w:rPr>
        <w:t>New York Times</w:t>
      </w:r>
      <w:r w:rsidRPr="00873A07">
        <w:rPr>
          <w:rFonts w:ascii="Times" w:hAnsi="Times"/>
        </w:rPr>
        <w:t xml:space="preserve">, and featured in </w:t>
      </w:r>
      <w:r w:rsidRPr="00873A07">
        <w:rPr>
          <w:rFonts w:ascii="Times" w:hAnsi="Times"/>
          <w:i/>
        </w:rPr>
        <w:t>New York Magazine, Time Out Kids, New York 1’s Parenting Report, CBS-TV’s Morning Show, Mommy Poppins, Village Voice</w:t>
      </w:r>
      <w:r w:rsidRPr="00873A07">
        <w:rPr>
          <w:rFonts w:ascii="Times" w:hAnsi="Times"/>
        </w:rPr>
        <w:t xml:space="preserve">, </w:t>
      </w:r>
      <w:r w:rsidRPr="00873A07">
        <w:rPr>
          <w:rFonts w:ascii="Times" w:hAnsi="Times"/>
          <w:i/>
        </w:rPr>
        <w:t>New York Post</w:t>
      </w:r>
      <w:r w:rsidRPr="00873A07">
        <w:rPr>
          <w:rFonts w:ascii="Times" w:hAnsi="Times"/>
        </w:rPr>
        <w:t>, and</w:t>
      </w:r>
      <w:r w:rsidRPr="00873A07">
        <w:rPr>
          <w:rFonts w:ascii="Times" w:hAnsi="Times"/>
          <w:i/>
        </w:rPr>
        <w:t xml:space="preserve"> The Daily News, </w:t>
      </w:r>
      <w:r w:rsidRPr="00873A07">
        <w:rPr>
          <w:rFonts w:ascii="Times" w:hAnsi="Times"/>
        </w:rPr>
        <w:t xml:space="preserve">among others. Our young audience work has received funding from the New York City’s Department of Cultural Affairs, New York State Council on the Arts, Edith Lutyens and Norman Bel Geddes Fund, Lower Manhattan Cultural Community’s Fund for Creative Communities and Manhattan Community Arts Fund, The Nancy Quinn Fund, Puffin Foundation, Ltd., Meet the Composers, BOCES, Rosenthal Family Foundation and the Wyoming Arts Council. Some highlighted performance venues for all of our dance-plays include: </w:t>
      </w:r>
      <w:r w:rsidRPr="00873A07">
        <w:rPr>
          <w:rFonts w:ascii="Times" w:hAnsi="Times"/>
          <w:i/>
        </w:rPr>
        <w:t xml:space="preserve">United Nations (NYC), The Peter Jay Sharp Theater (NYC), The Ailey Citigroup Theater (NYC), Manhattan Movement and Arts Center (NYC), Victoria Theater Associations (Dayton, OH), Alden Theater (McLean, VA), Aronoff Center (Cincinnati, OH), Paramount Theater (Peekskill, NY), Westhampton Beach Playhouse (L.I., NY), Tribeca Film Festival (NYC), </w:t>
      </w:r>
      <w:r w:rsidRPr="00873A07">
        <w:rPr>
          <w:rFonts w:ascii="Times" w:hAnsi="Times"/>
        </w:rPr>
        <w:t>and</w:t>
      </w:r>
      <w:r w:rsidRPr="00873A07">
        <w:rPr>
          <w:rFonts w:ascii="Times" w:hAnsi="Times"/>
          <w:i/>
        </w:rPr>
        <w:t xml:space="preserve"> Jacob’s Pillow's Community Day (Becket, MA) Two Rivers Theater (Red Bank, NJ), Black Rock Theater (Germantown, MD), Bucks County Playhouse (New Hope, PA).</w:t>
      </w:r>
    </w:p>
    <w:p w:rsidR="001B5473" w:rsidRPr="00873A07" w:rsidRDefault="001B5473" w:rsidP="00DB3CF6">
      <w:pPr>
        <w:rPr>
          <w:rFonts w:ascii="Times" w:hAnsi="Times"/>
        </w:rPr>
      </w:pPr>
    </w:p>
    <w:p w:rsidR="001B5473" w:rsidRPr="00873A07" w:rsidRDefault="001B5473" w:rsidP="00DB3CF6">
      <w:pPr>
        <w:rPr>
          <w:rFonts w:ascii="Times" w:hAnsi="Times"/>
        </w:rPr>
      </w:pPr>
    </w:p>
    <w:p w:rsidR="001B5473" w:rsidRPr="00873A07" w:rsidRDefault="001B5473" w:rsidP="00DB3CF6">
      <w:pPr>
        <w:rPr>
          <w:rFonts w:ascii="Times" w:hAnsi="Times"/>
        </w:rPr>
      </w:pPr>
    </w:p>
    <w:p w:rsidR="001B5473" w:rsidRPr="00873A07" w:rsidRDefault="001B5473" w:rsidP="001B5473">
      <w:pPr>
        <w:jc w:val="center"/>
        <w:rPr>
          <w:rFonts w:ascii="Times" w:hAnsi="Times"/>
          <w:b/>
        </w:rPr>
      </w:pPr>
      <w:r w:rsidRPr="00873A07">
        <w:rPr>
          <w:rFonts w:ascii="Times" w:hAnsi="Times"/>
          <w:b/>
        </w:rPr>
        <w:t>We would love to hear from you! Send us your thoughts, drawings or writings from Under the Tangle. We will to post on our website and blog.</w:t>
      </w:r>
    </w:p>
    <w:p w:rsidR="001B5473" w:rsidRPr="00873A07" w:rsidRDefault="001B5473" w:rsidP="001B5473">
      <w:pPr>
        <w:jc w:val="center"/>
        <w:rPr>
          <w:rFonts w:ascii="Times" w:hAnsi="Times"/>
          <w:b/>
        </w:rPr>
      </w:pPr>
      <w:r w:rsidRPr="00873A07">
        <w:rPr>
          <w:rFonts w:ascii="Times" w:hAnsi="Times"/>
          <w:b/>
        </w:rPr>
        <w:t>Thank you!</w:t>
      </w:r>
    </w:p>
    <w:p w:rsidR="001B5473" w:rsidRPr="00873A07" w:rsidRDefault="001B5473" w:rsidP="001B5473">
      <w:pPr>
        <w:jc w:val="both"/>
        <w:rPr>
          <w:rFonts w:ascii="Times" w:hAnsi="Times"/>
        </w:rPr>
      </w:pPr>
    </w:p>
    <w:p w:rsidR="00387027" w:rsidRPr="00873A07" w:rsidRDefault="00387027" w:rsidP="00387027"/>
    <w:p w:rsidR="00387027" w:rsidRPr="00873A07" w:rsidRDefault="00387027" w:rsidP="00B76660">
      <w:pPr>
        <w:jc w:val="center"/>
      </w:pPr>
      <w:r w:rsidRPr="00873A07">
        <w:t>Treehouse Shakers</w:t>
      </w:r>
    </w:p>
    <w:p w:rsidR="00387027" w:rsidRPr="00873A07" w:rsidRDefault="00387027" w:rsidP="00B76660">
      <w:pPr>
        <w:jc w:val="center"/>
      </w:pPr>
      <w:r w:rsidRPr="00873A07">
        <w:t>PO Box 186</w:t>
      </w:r>
    </w:p>
    <w:p w:rsidR="00387027" w:rsidRPr="00873A07" w:rsidRDefault="00387027" w:rsidP="00B76660">
      <w:pPr>
        <w:jc w:val="center"/>
      </w:pPr>
      <w:r w:rsidRPr="00873A07">
        <w:t>Radio City Station</w:t>
      </w:r>
    </w:p>
    <w:p w:rsidR="00387027" w:rsidRPr="00873A07" w:rsidRDefault="00387027" w:rsidP="00B76660">
      <w:pPr>
        <w:jc w:val="center"/>
      </w:pPr>
      <w:r w:rsidRPr="00873A07">
        <w:t>New York, NY 10101</w:t>
      </w:r>
    </w:p>
    <w:p w:rsidR="00387027" w:rsidRPr="00873A07" w:rsidRDefault="006B4FD2" w:rsidP="00B76660">
      <w:pPr>
        <w:jc w:val="center"/>
      </w:pPr>
      <w:hyperlink r:id="rId26" w:history="1">
        <w:r w:rsidR="00387027" w:rsidRPr="00873A07">
          <w:rPr>
            <w:rStyle w:val="Hyperlink"/>
            <w:color w:val="auto"/>
            <w:u w:val="none"/>
          </w:rPr>
          <w:t>www.treehouseshakers.com</w:t>
        </w:r>
      </w:hyperlink>
    </w:p>
    <w:p w:rsidR="00B76660" w:rsidRPr="00873A07" w:rsidRDefault="00B76660" w:rsidP="00B76660">
      <w:pPr>
        <w:jc w:val="center"/>
      </w:pPr>
      <w:r w:rsidRPr="00873A07">
        <w:t>contactus@treehouseshakers.com</w:t>
      </w:r>
    </w:p>
    <w:p w:rsidR="00387027" w:rsidRPr="00873A07" w:rsidRDefault="00387027" w:rsidP="00B76660">
      <w:pPr>
        <w:jc w:val="center"/>
      </w:pPr>
      <w:r w:rsidRPr="00873A07">
        <w:t>212.715.1914</w:t>
      </w:r>
    </w:p>
    <w:p w:rsidR="001B5473" w:rsidRPr="00873A07" w:rsidRDefault="001B5473" w:rsidP="00DB3CF6">
      <w:pPr>
        <w:rPr>
          <w:rFonts w:ascii="Times" w:hAnsi="Times"/>
        </w:rPr>
      </w:pPr>
    </w:p>
    <w:p w:rsidR="00B76660" w:rsidRPr="00873A07" w:rsidRDefault="00B76660" w:rsidP="00B76660">
      <w:pPr>
        <w:pStyle w:val="Heading4"/>
        <w:jc w:val="center"/>
        <w:rPr>
          <w:rFonts w:ascii="Times" w:hAnsi="Times"/>
          <w:smallCaps/>
          <w:color w:val="auto"/>
        </w:rPr>
      </w:pPr>
      <w:r w:rsidRPr="00873A07">
        <w:rPr>
          <w:rFonts w:ascii="Times" w:hAnsi="Times"/>
          <w:smallCaps/>
          <w:color w:val="auto"/>
        </w:rPr>
        <w:t>This study guide was created by th</w:t>
      </w:r>
      <w:r w:rsidR="00CB781B" w:rsidRPr="00873A07">
        <w:rPr>
          <w:rFonts w:ascii="Times" w:hAnsi="Times"/>
          <w:smallCaps/>
          <w:color w:val="auto"/>
        </w:rPr>
        <w:t>e Treehouse Shakers, Inc. © 2015</w:t>
      </w:r>
    </w:p>
    <w:p w:rsidR="00B76660" w:rsidRPr="00873A07" w:rsidRDefault="00B76660" w:rsidP="00DB3CF6">
      <w:pPr>
        <w:rPr>
          <w:rFonts w:ascii="Times" w:hAnsi="Times"/>
        </w:rPr>
      </w:pPr>
    </w:p>
    <w:sectPr w:rsidR="00B76660" w:rsidRPr="00873A07" w:rsidSect="005F0430">
      <w:headerReference w:type="default" r:id="rId27"/>
      <w:footerReference w:type="even" r:id="rId28"/>
      <w:footerReference w:type="default" r:id="rId29"/>
      <w:pgSz w:w="12240" w:h="15840"/>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654" w:rsidRDefault="009C6654" w:rsidP="005F0430">
      <w:r>
        <w:separator/>
      </w:r>
    </w:p>
  </w:endnote>
  <w:endnote w:type="continuationSeparator" w:id="0">
    <w:p w:rsidR="009C6654" w:rsidRDefault="009C6654" w:rsidP="005F04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654" w:rsidRDefault="006B4FD2" w:rsidP="005F0430">
    <w:pPr>
      <w:pStyle w:val="Footer"/>
      <w:framePr w:wrap="around" w:vAnchor="text" w:hAnchor="margin" w:xAlign="right" w:y="1"/>
      <w:rPr>
        <w:rStyle w:val="PageNumber"/>
      </w:rPr>
    </w:pPr>
    <w:r>
      <w:rPr>
        <w:rStyle w:val="PageNumber"/>
      </w:rPr>
      <w:fldChar w:fldCharType="begin"/>
    </w:r>
    <w:r w:rsidR="009C6654">
      <w:rPr>
        <w:rStyle w:val="PageNumber"/>
      </w:rPr>
      <w:instrText xml:space="preserve">PAGE  </w:instrText>
    </w:r>
    <w:r>
      <w:rPr>
        <w:rStyle w:val="PageNumber"/>
      </w:rPr>
      <w:fldChar w:fldCharType="end"/>
    </w:r>
  </w:p>
  <w:p w:rsidR="009C6654" w:rsidRDefault="009C6654" w:rsidP="005F043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654" w:rsidRDefault="006B4FD2" w:rsidP="005F0430">
    <w:pPr>
      <w:pStyle w:val="Footer"/>
      <w:framePr w:wrap="around" w:vAnchor="text" w:hAnchor="margin" w:xAlign="right" w:y="1"/>
      <w:rPr>
        <w:rStyle w:val="PageNumber"/>
      </w:rPr>
    </w:pPr>
    <w:r>
      <w:rPr>
        <w:rStyle w:val="PageNumber"/>
      </w:rPr>
      <w:fldChar w:fldCharType="begin"/>
    </w:r>
    <w:r w:rsidR="009C6654">
      <w:rPr>
        <w:rStyle w:val="PageNumber"/>
      </w:rPr>
      <w:instrText xml:space="preserve">PAGE  </w:instrText>
    </w:r>
    <w:r>
      <w:rPr>
        <w:rStyle w:val="PageNumber"/>
      </w:rPr>
      <w:fldChar w:fldCharType="separate"/>
    </w:r>
    <w:r w:rsidR="00873A07">
      <w:rPr>
        <w:rStyle w:val="PageNumber"/>
        <w:noProof/>
      </w:rPr>
      <w:t>2</w:t>
    </w:r>
    <w:r>
      <w:rPr>
        <w:rStyle w:val="PageNumber"/>
      </w:rPr>
      <w:fldChar w:fldCharType="end"/>
    </w:r>
  </w:p>
  <w:p w:rsidR="009C6654" w:rsidRDefault="009C6654" w:rsidP="005F0430">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654" w:rsidRDefault="009C6654" w:rsidP="005F0430">
      <w:r>
        <w:separator/>
      </w:r>
    </w:p>
  </w:footnote>
  <w:footnote w:type="continuationSeparator" w:id="0">
    <w:p w:rsidR="009C6654" w:rsidRDefault="009C6654" w:rsidP="005F043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654" w:rsidRDefault="009C6654" w:rsidP="002D19DB">
    <w:pPr>
      <w:pStyle w:val="Header"/>
    </w:pPr>
    <w:r>
      <w:t>Treehouse Shakers</w:t>
    </w:r>
  </w:p>
  <w:p w:rsidR="009C6654" w:rsidRDefault="009C6654" w:rsidP="002D19DB">
    <w:pPr>
      <w:pStyle w:val="Header"/>
    </w:pPr>
    <w:r>
      <w:t>Under the Tangle</w:t>
    </w:r>
  </w:p>
  <w:p w:rsidR="009C6654" w:rsidRPr="002D19DB" w:rsidRDefault="009C6654" w:rsidP="002D19DB">
    <w:r w:rsidRPr="002D19DB">
      <w:t>treehouseshakers.com</w:t>
    </w:r>
  </w:p>
  <w:p w:rsidR="009C6654" w:rsidRDefault="009C6654" w:rsidP="001E4455">
    <w:pPr>
      <w:pStyle w:val="Header"/>
      <w:ind w:left="66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330528"/>
    <w:multiLevelType w:val="hybridMultilevel"/>
    <w:tmpl w:val="8F901D2C"/>
    <w:lvl w:ilvl="0" w:tplc="0409000F">
      <w:start w:val="1"/>
      <w:numFmt w:val="decimal"/>
      <w:lvlText w:val="%1."/>
      <w:lvlJc w:val="left"/>
      <w:pPr>
        <w:tabs>
          <w:tab w:val="num" w:pos="720"/>
        </w:tabs>
        <w:ind w:left="720" w:hanging="360"/>
      </w:pPr>
    </w:lvl>
    <w:lvl w:ilvl="1" w:tplc="64C094C8">
      <w:start w:val="1"/>
      <w:numFmt w:val="bullet"/>
      <w:lvlText w:val=""/>
      <w:lvlJc w:val="left"/>
      <w:pPr>
        <w:tabs>
          <w:tab w:val="num" w:pos="1440"/>
        </w:tabs>
        <w:ind w:left="1440" w:hanging="360"/>
      </w:pPr>
      <w:rPr>
        <w:rFonts w:ascii="Wingdings" w:hAnsi="Wingdings" w:hint="default"/>
        <w:sz w:val="16"/>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E6788D"/>
    <w:multiLevelType w:val="hybridMultilevel"/>
    <w:tmpl w:val="FBFEE6F2"/>
    <w:lvl w:ilvl="0" w:tplc="000F0409">
      <w:start w:val="1"/>
      <w:numFmt w:val="decimal"/>
      <w:lvlText w:val="%1."/>
      <w:lvlJc w:val="left"/>
      <w:pPr>
        <w:tabs>
          <w:tab w:val="num" w:pos="720"/>
        </w:tabs>
        <w:ind w:left="720" w:hanging="360"/>
      </w:pPr>
      <w:rPr>
        <w:rFonts w:hint="default"/>
        <w:color w:val="auto"/>
      </w:rPr>
    </w:lvl>
    <w:lvl w:ilvl="1" w:tplc="EB2688C8">
      <w:start w:val="1"/>
      <w:numFmt w:val="decimal"/>
      <w:lvlText w:val="%2."/>
      <w:lvlJc w:val="left"/>
      <w:pPr>
        <w:tabs>
          <w:tab w:val="num" w:pos="1440"/>
        </w:tabs>
        <w:ind w:left="1440" w:hanging="360"/>
      </w:pPr>
      <w:rPr>
        <w:rFonts w:hint="default"/>
        <w:color w:val="auto"/>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2B231B04"/>
    <w:multiLevelType w:val="hybridMultilevel"/>
    <w:tmpl w:val="5AEC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D31BE"/>
    <w:multiLevelType w:val="hybridMultilevel"/>
    <w:tmpl w:val="23A03E9A"/>
    <w:lvl w:ilvl="0" w:tplc="D704706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63015"/>
    <w:multiLevelType w:val="hybridMultilevel"/>
    <w:tmpl w:val="13D4E8E2"/>
    <w:lvl w:ilvl="0" w:tplc="EB2688C8">
      <w:start w:val="1"/>
      <w:numFmt w:val="decimal"/>
      <w:lvlText w:val="%1."/>
      <w:lvlJc w:val="left"/>
      <w:pPr>
        <w:tabs>
          <w:tab w:val="num" w:pos="840"/>
        </w:tabs>
        <w:ind w:left="8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1FC1E1D"/>
    <w:multiLevelType w:val="multilevel"/>
    <w:tmpl w:val="512C9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F7E62FA"/>
    <w:multiLevelType w:val="hybridMultilevel"/>
    <w:tmpl w:val="AF0621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0DD7F5F"/>
    <w:multiLevelType w:val="hybridMultilevel"/>
    <w:tmpl w:val="80CEBD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1EC10F7"/>
    <w:multiLevelType w:val="hybridMultilevel"/>
    <w:tmpl w:val="F164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26937"/>
    <w:multiLevelType w:val="hybridMultilevel"/>
    <w:tmpl w:val="7F44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3B6C53"/>
    <w:multiLevelType w:val="hybridMultilevel"/>
    <w:tmpl w:val="D38E7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7B0EC4"/>
    <w:multiLevelType w:val="hybridMultilevel"/>
    <w:tmpl w:val="3842995E"/>
    <w:lvl w:ilvl="0" w:tplc="133ADE22">
      <w:start w:val="1"/>
      <w:numFmt w:val="decimal"/>
      <w:lvlText w:val="%1."/>
      <w:lvlJc w:val="left"/>
      <w:pPr>
        <w:tabs>
          <w:tab w:val="num" w:pos="720"/>
        </w:tabs>
        <w:ind w:left="720" w:hanging="360"/>
      </w:pPr>
      <w:rPr>
        <w:rFonts w:hint="default"/>
        <w:b/>
        <w:color w:val="auto"/>
      </w:rPr>
    </w:lvl>
    <w:lvl w:ilvl="1" w:tplc="EB2688C8">
      <w:start w:val="1"/>
      <w:numFmt w:val="decimal"/>
      <w:lvlText w:val="%2."/>
      <w:lvlJc w:val="left"/>
      <w:pPr>
        <w:tabs>
          <w:tab w:val="num" w:pos="1440"/>
        </w:tabs>
        <w:ind w:left="1440" w:hanging="360"/>
      </w:pPr>
      <w:rPr>
        <w:rFonts w:hint="default"/>
        <w:color w:val="auto"/>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663E12DC"/>
    <w:multiLevelType w:val="hybridMultilevel"/>
    <w:tmpl w:val="7C94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6705C2"/>
    <w:multiLevelType w:val="hybridMultilevel"/>
    <w:tmpl w:val="13D4E8E2"/>
    <w:lvl w:ilvl="0" w:tplc="EB2688C8">
      <w:start w:val="1"/>
      <w:numFmt w:val="decimal"/>
      <w:lvlText w:val="%1."/>
      <w:lvlJc w:val="left"/>
      <w:pPr>
        <w:tabs>
          <w:tab w:val="num" w:pos="840"/>
        </w:tabs>
        <w:ind w:left="8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70497A37"/>
    <w:multiLevelType w:val="hybridMultilevel"/>
    <w:tmpl w:val="E8D48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E84288"/>
    <w:multiLevelType w:val="hybridMultilevel"/>
    <w:tmpl w:val="A2587166"/>
    <w:lvl w:ilvl="0" w:tplc="D704706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232C14"/>
    <w:multiLevelType w:val="hybridMultilevel"/>
    <w:tmpl w:val="DA3A8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F93474"/>
    <w:multiLevelType w:val="hybridMultilevel"/>
    <w:tmpl w:val="03123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07335"/>
    <w:multiLevelType w:val="hybridMultilevel"/>
    <w:tmpl w:val="2AF082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 w:numId="3">
    <w:abstractNumId w:val="13"/>
  </w:num>
  <w:num w:numId="4">
    <w:abstractNumId w:val="15"/>
  </w:num>
  <w:num w:numId="5">
    <w:abstractNumId w:val="6"/>
  </w:num>
  <w:num w:numId="6">
    <w:abstractNumId w:val="18"/>
  </w:num>
  <w:num w:numId="7">
    <w:abstractNumId w:val="16"/>
  </w:num>
  <w:num w:numId="8">
    <w:abstractNumId w:val="14"/>
  </w:num>
  <w:num w:numId="9">
    <w:abstractNumId w:val="4"/>
  </w:num>
  <w:num w:numId="10">
    <w:abstractNumId w:val="11"/>
  </w:num>
  <w:num w:numId="11">
    <w:abstractNumId w:val="2"/>
  </w:num>
  <w:num w:numId="12">
    <w:abstractNumId w:val="3"/>
  </w:num>
  <w:num w:numId="13">
    <w:abstractNumId w:val="17"/>
  </w:num>
  <w:num w:numId="14">
    <w:abstractNumId w:val="7"/>
  </w:num>
  <w:num w:numId="15">
    <w:abstractNumId w:val="20"/>
  </w:num>
  <w:num w:numId="16">
    <w:abstractNumId w:val="10"/>
  </w:num>
  <w:num w:numId="17">
    <w:abstractNumId w:val="19"/>
  </w:num>
  <w:num w:numId="18">
    <w:abstractNumId w:val="8"/>
  </w:num>
  <w:num w:numId="19">
    <w:abstractNumId w:val="5"/>
  </w:num>
  <w:num w:numId="20">
    <w:abstractNumId w:val="9"/>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footnotePr>
    <w:footnote w:id="-1"/>
    <w:footnote w:id="0"/>
  </w:footnotePr>
  <w:endnotePr>
    <w:endnote w:id="-1"/>
    <w:endnote w:id="0"/>
  </w:endnotePr>
  <w:compat>
    <w:useFELayout/>
  </w:compat>
  <w:rsids>
    <w:rsidRoot w:val="004A4404"/>
    <w:rsid w:val="00001C8F"/>
    <w:rsid w:val="0001346B"/>
    <w:rsid w:val="00040C9E"/>
    <w:rsid w:val="00046A57"/>
    <w:rsid w:val="0005369C"/>
    <w:rsid w:val="0006173B"/>
    <w:rsid w:val="00063A4C"/>
    <w:rsid w:val="00097364"/>
    <w:rsid w:val="000A5D25"/>
    <w:rsid w:val="000B23CE"/>
    <w:rsid w:val="000F62A0"/>
    <w:rsid w:val="001154F9"/>
    <w:rsid w:val="00122B50"/>
    <w:rsid w:val="001318B0"/>
    <w:rsid w:val="0013272E"/>
    <w:rsid w:val="0013737F"/>
    <w:rsid w:val="00155F63"/>
    <w:rsid w:val="001670DC"/>
    <w:rsid w:val="001777CB"/>
    <w:rsid w:val="00185EEC"/>
    <w:rsid w:val="001B5473"/>
    <w:rsid w:val="001B682B"/>
    <w:rsid w:val="001B6E0F"/>
    <w:rsid w:val="001B7159"/>
    <w:rsid w:val="001D5B46"/>
    <w:rsid w:val="001E4455"/>
    <w:rsid w:val="001E6A2B"/>
    <w:rsid w:val="001F565C"/>
    <w:rsid w:val="002261B1"/>
    <w:rsid w:val="002673E7"/>
    <w:rsid w:val="002B350F"/>
    <w:rsid w:val="002B7CB8"/>
    <w:rsid w:val="002D19DB"/>
    <w:rsid w:val="002E4A9F"/>
    <w:rsid w:val="002F2E91"/>
    <w:rsid w:val="002F3B47"/>
    <w:rsid w:val="002F5A97"/>
    <w:rsid w:val="002F6739"/>
    <w:rsid w:val="00314FB9"/>
    <w:rsid w:val="00325864"/>
    <w:rsid w:val="00357483"/>
    <w:rsid w:val="00357B2F"/>
    <w:rsid w:val="0036192D"/>
    <w:rsid w:val="0038268D"/>
    <w:rsid w:val="00387027"/>
    <w:rsid w:val="003C2BE4"/>
    <w:rsid w:val="00411A78"/>
    <w:rsid w:val="00456BBE"/>
    <w:rsid w:val="004735BE"/>
    <w:rsid w:val="00487D31"/>
    <w:rsid w:val="00496C15"/>
    <w:rsid w:val="004A4404"/>
    <w:rsid w:val="004E3EA4"/>
    <w:rsid w:val="004E734D"/>
    <w:rsid w:val="00502607"/>
    <w:rsid w:val="00502F40"/>
    <w:rsid w:val="00534649"/>
    <w:rsid w:val="005D6C42"/>
    <w:rsid w:val="005F0430"/>
    <w:rsid w:val="006269B3"/>
    <w:rsid w:val="006520F5"/>
    <w:rsid w:val="0065539A"/>
    <w:rsid w:val="00672147"/>
    <w:rsid w:val="006A682F"/>
    <w:rsid w:val="006B4FD2"/>
    <w:rsid w:val="00705E0F"/>
    <w:rsid w:val="00750125"/>
    <w:rsid w:val="00764F46"/>
    <w:rsid w:val="007910FE"/>
    <w:rsid w:val="00796741"/>
    <w:rsid w:val="007A4C7C"/>
    <w:rsid w:val="007E63EB"/>
    <w:rsid w:val="007F672B"/>
    <w:rsid w:val="00853EF0"/>
    <w:rsid w:val="00856ECB"/>
    <w:rsid w:val="00865E3B"/>
    <w:rsid w:val="00873A07"/>
    <w:rsid w:val="008907C0"/>
    <w:rsid w:val="008920F3"/>
    <w:rsid w:val="008B62DF"/>
    <w:rsid w:val="00900C57"/>
    <w:rsid w:val="00901400"/>
    <w:rsid w:val="00910096"/>
    <w:rsid w:val="00917808"/>
    <w:rsid w:val="00927C51"/>
    <w:rsid w:val="00947632"/>
    <w:rsid w:val="00951AE6"/>
    <w:rsid w:val="009550F0"/>
    <w:rsid w:val="00977AB7"/>
    <w:rsid w:val="009821D4"/>
    <w:rsid w:val="00985A73"/>
    <w:rsid w:val="009C6654"/>
    <w:rsid w:val="00A15B53"/>
    <w:rsid w:val="00A36865"/>
    <w:rsid w:val="00A45AFA"/>
    <w:rsid w:val="00A80B7E"/>
    <w:rsid w:val="00AB2F0B"/>
    <w:rsid w:val="00AB70FD"/>
    <w:rsid w:val="00B04012"/>
    <w:rsid w:val="00B16280"/>
    <w:rsid w:val="00B1750F"/>
    <w:rsid w:val="00B76660"/>
    <w:rsid w:val="00B813D8"/>
    <w:rsid w:val="00B91C21"/>
    <w:rsid w:val="00B92F06"/>
    <w:rsid w:val="00BB7804"/>
    <w:rsid w:val="00BE00DF"/>
    <w:rsid w:val="00BE6350"/>
    <w:rsid w:val="00C42D1E"/>
    <w:rsid w:val="00C6758C"/>
    <w:rsid w:val="00C81FB1"/>
    <w:rsid w:val="00C938A2"/>
    <w:rsid w:val="00CB781B"/>
    <w:rsid w:val="00CE1EF0"/>
    <w:rsid w:val="00D003E4"/>
    <w:rsid w:val="00D42BD1"/>
    <w:rsid w:val="00D55D5C"/>
    <w:rsid w:val="00D81130"/>
    <w:rsid w:val="00DB2FD5"/>
    <w:rsid w:val="00DB3CF6"/>
    <w:rsid w:val="00DC1D51"/>
    <w:rsid w:val="00DF06AA"/>
    <w:rsid w:val="00E525EB"/>
    <w:rsid w:val="00E8488D"/>
    <w:rsid w:val="00EB58C2"/>
    <w:rsid w:val="00ED04FB"/>
    <w:rsid w:val="00EE7B03"/>
    <w:rsid w:val="00F06423"/>
    <w:rsid w:val="00F06AF4"/>
    <w:rsid w:val="00F21A5D"/>
    <w:rsid w:val="00F25E8D"/>
    <w:rsid w:val="00F318F1"/>
    <w:rsid w:val="00F350CF"/>
    <w:rsid w:val="00F36662"/>
    <w:rsid w:val="00F51DA6"/>
    <w:rsid w:val="00F557C1"/>
    <w:rsid w:val="00F56DB4"/>
    <w:rsid w:val="00F751EA"/>
    <w:rsid w:val="00F86EF1"/>
    <w:rsid w:val="00FA245F"/>
    <w:rsid w:val="00FB1F72"/>
    <w:rsid w:val="00FC716E"/>
    <w:rsid w:val="00FF2D9C"/>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0F62A0"/>
  </w:style>
  <w:style w:type="paragraph" w:styleId="Heading2">
    <w:name w:val="heading 2"/>
    <w:basedOn w:val="Normal"/>
    <w:next w:val="Normal"/>
    <w:link w:val="Heading2Char"/>
    <w:qFormat/>
    <w:rsid w:val="00856ECB"/>
    <w:pPr>
      <w:keepNext/>
      <w:outlineLvl w:val="1"/>
    </w:pPr>
    <w:rPr>
      <w:rFonts w:ascii="Times" w:eastAsia="Times" w:hAnsi="Times" w:cs="Times New Roman"/>
      <w:b/>
      <w:szCs w:val="20"/>
    </w:rPr>
  </w:style>
  <w:style w:type="paragraph" w:styleId="Heading4">
    <w:name w:val="heading 4"/>
    <w:basedOn w:val="Normal"/>
    <w:next w:val="Normal"/>
    <w:link w:val="Heading4Char"/>
    <w:uiPriority w:val="9"/>
    <w:unhideWhenUsed/>
    <w:qFormat/>
    <w:rsid w:val="001B54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1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B53"/>
    <w:rPr>
      <w:rFonts w:ascii="Lucida Grande" w:hAnsi="Lucida Grande" w:cs="Lucida Grande"/>
      <w:sz w:val="18"/>
      <w:szCs w:val="18"/>
    </w:rPr>
  </w:style>
  <w:style w:type="character" w:styleId="Hyperlink">
    <w:name w:val="Hyperlink"/>
    <w:basedOn w:val="DefaultParagraphFont"/>
    <w:uiPriority w:val="99"/>
    <w:unhideWhenUsed/>
    <w:rsid w:val="00A36865"/>
    <w:rPr>
      <w:color w:val="0000FF" w:themeColor="hyperlink"/>
      <w:u w:val="single"/>
    </w:rPr>
  </w:style>
  <w:style w:type="character" w:customStyle="1" w:styleId="Heading2Char">
    <w:name w:val="Heading 2 Char"/>
    <w:basedOn w:val="DefaultParagraphFont"/>
    <w:link w:val="Heading2"/>
    <w:rsid w:val="00856ECB"/>
    <w:rPr>
      <w:rFonts w:ascii="Times" w:eastAsia="Times" w:hAnsi="Times" w:cs="Times New Roman"/>
      <w:b/>
      <w:szCs w:val="20"/>
    </w:rPr>
  </w:style>
  <w:style w:type="character" w:customStyle="1" w:styleId="Heading4Char">
    <w:name w:val="Heading 4 Char"/>
    <w:basedOn w:val="DefaultParagraphFont"/>
    <w:link w:val="Heading4"/>
    <w:uiPriority w:val="9"/>
    <w:rsid w:val="001B5473"/>
    <w:rPr>
      <w:rFonts w:asciiTheme="majorHAnsi" w:eastAsiaTheme="majorEastAsia" w:hAnsiTheme="majorHAnsi" w:cstheme="majorBidi"/>
      <w:b/>
      <w:bCs/>
      <w:i/>
      <w:iCs/>
      <w:color w:val="4F81BD" w:themeColor="accent1"/>
    </w:rPr>
  </w:style>
  <w:style w:type="paragraph" w:customStyle="1" w:styleId="Default">
    <w:name w:val="Default"/>
    <w:qFormat/>
    <w:rsid w:val="003C2BE4"/>
    <w:pPr>
      <w:suppressAutoHyphens/>
    </w:pPr>
    <w:rPr>
      <w:rFonts w:ascii="Times New Roman" w:eastAsia="Arial Unicode MS" w:hAnsi="Times New Roman" w:cs="Arial Unicode MS"/>
      <w:kern w:val="1"/>
      <w:lang w:eastAsia="hi-IN" w:bidi="hi-IN"/>
    </w:rPr>
  </w:style>
  <w:style w:type="paragraph" w:styleId="CommentText">
    <w:name w:val="annotation text"/>
    <w:basedOn w:val="Normal"/>
    <w:link w:val="CommentTextChar"/>
    <w:unhideWhenUsed/>
    <w:rsid w:val="00796741"/>
    <w:rPr>
      <w:rFonts w:ascii="Times New Roman" w:eastAsia="Times New Roman" w:hAnsi="Times New Roman" w:cs="Times New Roman"/>
    </w:rPr>
  </w:style>
  <w:style w:type="character" w:customStyle="1" w:styleId="CommentTextChar">
    <w:name w:val="Comment Text Char"/>
    <w:basedOn w:val="DefaultParagraphFont"/>
    <w:link w:val="CommentText"/>
    <w:rsid w:val="00796741"/>
    <w:rPr>
      <w:rFonts w:ascii="Times New Roman" w:eastAsia="Times New Roman" w:hAnsi="Times New Roman" w:cs="Times New Roman"/>
    </w:rPr>
  </w:style>
  <w:style w:type="paragraph" w:styleId="ListParagraph">
    <w:name w:val="List Paragraph"/>
    <w:basedOn w:val="Normal"/>
    <w:uiPriority w:val="34"/>
    <w:qFormat/>
    <w:rsid w:val="0005369C"/>
    <w:pPr>
      <w:ind w:left="720"/>
      <w:contextualSpacing/>
    </w:pPr>
  </w:style>
  <w:style w:type="character" w:styleId="FollowedHyperlink">
    <w:name w:val="FollowedHyperlink"/>
    <w:basedOn w:val="DefaultParagraphFont"/>
    <w:uiPriority w:val="99"/>
    <w:semiHidden/>
    <w:unhideWhenUsed/>
    <w:rsid w:val="00387027"/>
    <w:rPr>
      <w:color w:val="800080" w:themeColor="followedHyperlink"/>
      <w:u w:val="single"/>
    </w:rPr>
  </w:style>
  <w:style w:type="paragraph" w:styleId="Footer">
    <w:name w:val="footer"/>
    <w:basedOn w:val="Normal"/>
    <w:link w:val="FooterChar"/>
    <w:uiPriority w:val="99"/>
    <w:unhideWhenUsed/>
    <w:rsid w:val="005F0430"/>
    <w:pPr>
      <w:tabs>
        <w:tab w:val="center" w:pos="4320"/>
        <w:tab w:val="right" w:pos="8640"/>
      </w:tabs>
    </w:pPr>
  </w:style>
  <w:style w:type="character" w:customStyle="1" w:styleId="FooterChar">
    <w:name w:val="Footer Char"/>
    <w:basedOn w:val="DefaultParagraphFont"/>
    <w:link w:val="Footer"/>
    <w:uiPriority w:val="99"/>
    <w:rsid w:val="005F0430"/>
  </w:style>
  <w:style w:type="character" w:styleId="PageNumber">
    <w:name w:val="page number"/>
    <w:basedOn w:val="DefaultParagraphFont"/>
    <w:uiPriority w:val="99"/>
    <w:semiHidden/>
    <w:unhideWhenUsed/>
    <w:rsid w:val="005F0430"/>
  </w:style>
  <w:style w:type="paragraph" w:styleId="Header">
    <w:name w:val="header"/>
    <w:basedOn w:val="Normal"/>
    <w:link w:val="HeaderChar"/>
    <w:uiPriority w:val="99"/>
    <w:unhideWhenUsed/>
    <w:rsid w:val="005F0430"/>
    <w:pPr>
      <w:tabs>
        <w:tab w:val="center" w:pos="4320"/>
        <w:tab w:val="right" w:pos="8640"/>
      </w:tabs>
    </w:pPr>
  </w:style>
  <w:style w:type="character" w:customStyle="1" w:styleId="HeaderChar">
    <w:name w:val="Header Char"/>
    <w:basedOn w:val="DefaultParagraphFont"/>
    <w:link w:val="Header"/>
    <w:uiPriority w:val="99"/>
    <w:rsid w:val="005F0430"/>
  </w:style>
  <w:style w:type="paragraph" w:styleId="NormalWeb">
    <w:name w:val="Normal (Web)"/>
    <w:basedOn w:val="Normal"/>
    <w:uiPriority w:val="99"/>
    <w:rsid w:val="00063A4C"/>
    <w:pPr>
      <w:spacing w:beforeLines="1" w:afterLines="1"/>
    </w:pPr>
    <w:rPr>
      <w:rFonts w:ascii="Times" w:hAnsi="Times" w:cs="Times New Roman"/>
      <w:sz w:val="20"/>
      <w:szCs w:val="20"/>
    </w:rPr>
  </w:style>
  <w:style w:type="character" w:customStyle="1" w:styleId="apple-converted-space">
    <w:name w:val="apple-converted-space"/>
    <w:basedOn w:val="DefaultParagraphFont"/>
    <w:rsid w:val="00063A4C"/>
  </w:style>
  <w:style w:type="character" w:styleId="Strong">
    <w:name w:val="Strong"/>
    <w:basedOn w:val="DefaultParagraphFont"/>
    <w:uiPriority w:val="22"/>
    <w:rsid w:val="00063A4C"/>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style>
  <w:style w:type="paragraph" w:styleId="Heading2">
    <w:name w:val="heading 2"/>
    <w:basedOn w:val="Normal"/>
    <w:next w:val="Normal"/>
    <w:link w:val="Heading2Char"/>
    <w:qFormat/>
    <w:rsid w:val="00856ECB"/>
    <w:pPr>
      <w:keepNext/>
      <w:outlineLvl w:val="1"/>
    </w:pPr>
    <w:rPr>
      <w:rFonts w:ascii="Times" w:eastAsia="Times" w:hAnsi="Times" w:cs="Times New Roman"/>
      <w:b/>
      <w:szCs w:val="20"/>
    </w:rPr>
  </w:style>
  <w:style w:type="paragraph" w:styleId="Heading4">
    <w:name w:val="heading 4"/>
    <w:basedOn w:val="Normal"/>
    <w:next w:val="Normal"/>
    <w:link w:val="Heading4Char"/>
    <w:uiPriority w:val="9"/>
    <w:unhideWhenUsed/>
    <w:qFormat/>
    <w:rsid w:val="001B54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B53"/>
    <w:rPr>
      <w:rFonts w:ascii="Lucida Grande" w:hAnsi="Lucida Grande" w:cs="Lucida Grande"/>
      <w:sz w:val="18"/>
      <w:szCs w:val="18"/>
    </w:rPr>
  </w:style>
  <w:style w:type="character" w:styleId="Hyperlink">
    <w:name w:val="Hyperlink"/>
    <w:basedOn w:val="DefaultParagraphFont"/>
    <w:uiPriority w:val="99"/>
    <w:unhideWhenUsed/>
    <w:rsid w:val="00A36865"/>
    <w:rPr>
      <w:color w:val="0000FF" w:themeColor="hyperlink"/>
      <w:u w:val="single"/>
    </w:rPr>
  </w:style>
  <w:style w:type="character" w:customStyle="1" w:styleId="Heading2Char">
    <w:name w:val="Heading 2 Char"/>
    <w:basedOn w:val="DefaultParagraphFont"/>
    <w:link w:val="Heading2"/>
    <w:rsid w:val="00856ECB"/>
    <w:rPr>
      <w:rFonts w:ascii="Times" w:eastAsia="Times" w:hAnsi="Times" w:cs="Times New Roman"/>
      <w:b/>
      <w:szCs w:val="20"/>
    </w:rPr>
  </w:style>
  <w:style w:type="character" w:customStyle="1" w:styleId="Heading4Char">
    <w:name w:val="Heading 4 Char"/>
    <w:basedOn w:val="DefaultParagraphFont"/>
    <w:link w:val="Heading4"/>
    <w:uiPriority w:val="9"/>
    <w:rsid w:val="001B5473"/>
    <w:rPr>
      <w:rFonts w:asciiTheme="majorHAnsi" w:eastAsiaTheme="majorEastAsia" w:hAnsiTheme="majorHAnsi" w:cstheme="majorBidi"/>
      <w:b/>
      <w:bCs/>
      <w:i/>
      <w:iCs/>
      <w:color w:val="4F81BD" w:themeColor="accent1"/>
    </w:rPr>
  </w:style>
  <w:style w:type="paragraph" w:customStyle="1" w:styleId="Default">
    <w:name w:val="Default"/>
    <w:qFormat/>
    <w:rsid w:val="003C2BE4"/>
    <w:pPr>
      <w:suppressAutoHyphens/>
    </w:pPr>
    <w:rPr>
      <w:rFonts w:ascii="Times New Roman" w:eastAsia="Arial Unicode MS" w:hAnsi="Times New Roman" w:cs="Arial Unicode MS"/>
      <w:kern w:val="1"/>
      <w:lang w:eastAsia="hi-IN" w:bidi="hi-IN"/>
    </w:rPr>
  </w:style>
  <w:style w:type="paragraph" w:styleId="CommentText">
    <w:name w:val="annotation text"/>
    <w:basedOn w:val="Normal"/>
    <w:link w:val="CommentTextChar"/>
    <w:unhideWhenUsed/>
    <w:rsid w:val="00796741"/>
    <w:rPr>
      <w:rFonts w:ascii="Times New Roman" w:eastAsia="Times New Roman" w:hAnsi="Times New Roman" w:cs="Times New Roman"/>
    </w:rPr>
  </w:style>
  <w:style w:type="character" w:customStyle="1" w:styleId="CommentTextChar">
    <w:name w:val="Comment Text Char"/>
    <w:basedOn w:val="DefaultParagraphFont"/>
    <w:link w:val="CommentText"/>
    <w:rsid w:val="00796741"/>
    <w:rPr>
      <w:rFonts w:ascii="Times New Roman" w:eastAsia="Times New Roman" w:hAnsi="Times New Roman" w:cs="Times New Roman"/>
    </w:rPr>
  </w:style>
  <w:style w:type="paragraph" w:styleId="ListParagraph">
    <w:name w:val="List Paragraph"/>
    <w:basedOn w:val="Normal"/>
    <w:uiPriority w:val="34"/>
    <w:qFormat/>
    <w:rsid w:val="0005369C"/>
    <w:pPr>
      <w:ind w:left="720"/>
      <w:contextualSpacing/>
    </w:pPr>
  </w:style>
  <w:style w:type="character" w:styleId="FollowedHyperlink">
    <w:name w:val="FollowedHyperlink"/>
    <w:basedOn w:val="DefaultParagraphFont"/>
    <w:uiPriority w:val="99"/>
    <w:semiHidden/>
    <w:unhideWhenUsed/>
    <w:rsid w:val="00387027"/>
    <w:rPr>
      <w:color w:val="800080" w:themeColor="followedHyperlink"/>
      <w:u w:val="single"/>
    </w:rPr>
  </w:style>
  <w:style w:type="paragraph" w:styleId="Footer">
    <w:name w:val="footer"/>
    <w:basedOn w:val="Normal"/>
    <w:link w:val="FooterChar"/>
    <w:uiPriority w:val="99"/>
    <w:unhideWhenUsed/>
    <w:rsid w:val="005F0430"/>
    <w:pPr>
      <w:tabs>
        <w:tab w:val="center" w:pos="4320"/>
        <w:tab w:val="right" w:pos="8640"/>
      </w:tabs>
    </w:pPr>
  </w:style>
  <w:style w:type="character" w:customStyle="1" w:styleId="FooterChar">
    <w:name w:val="Footer Char"/>
    <w:basedOn w:val="DefaultParagraphFont"/>
    <w:link w:val="Footer"/>
    <w:uiPriority w:val="99"/>
    <w:rsid w:val="005F0430"/>
  </w:style>
  <w:style w:type="character" w:styleId="PageNumber">
    <w:name w:val="page number"/>
    <w:basedOn w:val="DefaultParagraphFont"/>
    <w:uiPriority w:val="99"/>
    <w:semiHidden/>
    <w:unhideWhenUsed/>
    <w:rsid w:val="005F0430"/>
  </w:style>
  <w:style w:type="paragraph" w:styleId="Header">
    <w:name w:val="header"/>
    <w:basedOn w:val="Normal"/>
    <w:link w:val="HeaderChar"/>
    <w:uiPriority w:val="99"/>
    <w:unhideWhenUsed/>
    <w:rsid w:val="005F0430"/>
    <w:pPr>
      <w:tabs>
        <w:tab w:val="center" w:pos="4320"/>
        <w:tab w:val="right" w:pos="8640"/>
      </w:tabs>
    </w:pPr>
  </w:style>
  <w:style w:type="character" w:customStyle="1" w:styleId="HeaderChar">
    <w:name w:val="Header Char"/>
    <w:basedOn w:val="DefaultParagraphFont"/>
    <w:link w:val="Header"/>
    <w:uiPriority w:val="99"/>
    <w:rsid w:val="005F0430"/>
  </w:style>
  <w:style w:type="paragraph" w:styleId="NormalWeb">
    <w:name w:val="Normal (Web)"/>
    <w:basedOn w:val="Normal"/>
    <w:uiPriority w:val="99"/>
    <w:rsid w:val="00063A4C"/>
    <w:pPr>
      <w:spacing w:beforeLines="1" w:afterLines="1"/>
    </w:pPr>
    <w:rPr>
      <w:rFonts w:ascii="Times" w:hAnsi="Times" w:cs="Times New Roman"/>
      <w:sz w:val="20"/>
      <w:szCs w:val="20"/>
    </w:rPr>
  </w:style>
  <w:style w:type="character" w:customStyle="1" w:styleId="apple-converted-space">
    <w:name w:val="apple-converted-space"/>
    <w:basedOn w:val="DefaultParagraphFont"/>
    <w:rsid w:val="00063A4C"/>
  </w:style>
  <w:style w:type="character" w:styleId="Strong">
    <w:name w:val="Strong"/>
    <w:basedOn w:val="DefaultParagraphFont"/>
    <w:uiPriority w:val="22"/>
    <w:rsid w:val="00063A4C"/>
    <w:rPr>
      <w:b/>
    </w:rPr>
  </w:style>
</w:styles>
</file>

<file path=word/webSettings.xml><?xml version="1.0" encoding="utf-8"?>
<w:webSettings xmlns:r="http://schemas.openxmlformats.org/officeDocument/2006/relationships" xmlns:w="http://schemas.openxmlformats.org/wordprocessingml/2006/main">
  <w:divs>
    <w:div w:id="1527132790">
      <w:bodyDiv w:val="1"/>
      <w:marLeft w:val="0"/>
      <w:marRight w:val="0"/>
      <w:marTop w:val="0"/>
      <w:marBottom w:val="0"/>
      <w:divBdr>
        <w:top w:val="none" w:sz="0" w:space="0" w:color="auto"/>
        <w:left w:val="none" w:sz="0" w:space="0" w:color="auto"/>
        <w:bottom w:val="none" w:sz="0" w:space="0" w:color="auto"/>
        <w:right w:val="none" w:sz="0" w:space="0" w:color="auto"/>
      </w:divBdr>
    </w:div>
    <w:div w:id="1916087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en.wikipedia.org/wiki/Athenian" TargetMode="External"/><Relationship Id="rId21" Type="http://schemas.openxmlformats.org/officeDocument/2006/relationships/hyperlink" Target="http://en.wikipedia.org/wiki/Hero" TargetMode="External"/><Relationship Id="rId22" Type="http://schemas.openxmlformats.org/officeDocument/2006/relationships/hyperlink" Target="http://en.wikipedia.org/wiki/Theseus" TargetMode="External"/><Relationship Id="rId23" Type="http://schemas.openxmlformats.org/officeDocument/2006/relationships/hyperlink" Target="http://en.wikipedia.org/wiki/Ariadne" TargetMode="Externa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hyperlink" Target="http://www.treehouseshakers.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07/relationships/stylesWithEffects" Target="stylesWithEffects.xml"/><Relationship Id="rId10" Type="http://schemas.openxmlformats.org/officeDocument/2006/relationships/hyperlink" Target="http://www.labyrinthsociety.org" TargetMode="External"/><Relationship Id="rId11" Type="http://schemas.openxmlformats.org/officeDocument/2006/relationships/hyperlink" Target="http://en.wikipedia.org/wiki/Maze" TargetMode="External"/><Relationship Id="rId12" Type="http://schemas.openxmlformats.org/officeDocument/2006/relationships/hyperlink" Target="http://en.wikipedia.org/wiki/Labyrinth" TargetMode="External"/><Relationship Id="rId13" Type="http://schemas.openxmlformats.org/officeDocument/2006/relationships/hyperlink" Target="http://en.wikipedia.org/wiki/Greek_mythology" TargetMode="External"/><Relationship Id="rId14" Type="http://schemas.openxmlformats.org/officeDocument/2006/relationships/hyperlink" Target="http://en.wikipedia.org/wiki/Daedalus" TargetMode="External"/><Relationship Id="rId15" Type="http://schemas.openxmlformats.org/officeDocument/2006/relationships/hyperlink" Target="http://en.wikipedia.org/wiki/Minos" TargetMode="External"/><Relationship Id="rId16" Type="http://schemas.openxmlformats.org/officeDocument/2006/relationships/hyperlink" Target="http://en.wikipedia.org/wiki/Crete" TargetMode="External"/><Relationship Id="rId17" Type="http://schemas.openxmlformats.org/officeDocument/2006/relationships/hyperlink" Target="http://en.wikipedia.org/wiki/Knossos" TargetMode="External"/><Relationship Id="rId18" Type="http://schemas.openxmlformats.org/officeDocument/2006/relationships/hyperlink" Target="http://en.wikipedia.org/wiki/Minotaur" TargetMode="External"/><Relationship Id="rId19" Type="http://schemas.openxmlformats.org/officeDocument/2006/relationships/hyperlink" Target="http://en.wikipedia.org/wiki/Bull_(mytholog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35EB6-2C28-C644-AB5D-5753C1F0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2860</Words>
  <Characters>16302</Characters>
  <Application>Microsoft Macintosh Word</Application>
  <DocSecurity>0</DocSecurity>
  <Lines>135</Lines>
  <Paragraphs>32</Paragraphs>
  <ScaleCrop>false</ScaleCrop>
  <Company/>
  <LinksUpToDate>false</LinksUpToDate>
  <CharactersWithSpaces>20020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EMILY12</dc:creator>
  <cp:keywords/>
  <dc:description/>
  <cp:lastModifiedBy>Mara McEwin</cp:lastModifiedBy>
  <cp:revision>3</cp:revision>
  <cp:lastPrinted>2014-07-28T03:07:00Z</cp:lastPrinted>
  <dcterms:created xsi:type="dcterms:W3CDTF">2015-02-03T21:45:00Z</dcterms:created>
  <dcterms:modified xsi:type="dcterms:W3CDTF">2015-02-09T05:13:00Z</dcterms:modified>
</cp:coreProperties>
</file>